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C" w:rsidRPr="0060078E" w:rsidRDefault="00B860DC" w:rsidP="00B860DC">
      <w:pPr>
        <w:ind w:left="-180"/>
        <w:jc w:val="center"/>
        <w:outlineLvl w:val="0"/>
        <w:rPr>
          <w:sz w:val="20"/>
          <w:szCs w:val="20"/>
        </w:rPr>
      </w:pPr>
      <w:r w:rsidRPr="0060078E">
        <w:rPr>
          <w:sz w:val="20"/>
          <w:szCs w:val="20"/>
        </w:rPr>
        <w:t>Vestal Central Schools</w:t>
      </w:r>
    </w:p>
    <w:p w:rsidR="00B860DC" w:rsidRPr="0060078E" w:rsidRDefault="00B860DC" w:rsidP="00B860DC">
      <w:pPr>
        <w:jc w:val="center"/>
        <w:outlineLvl w:val="0"/>
        <w:rPr>
          <w:sz w:val="20"/>
          <w:szCs w:val="20"/>
        </w:rPr>
      </w:pPr>
      <w:r w:rsidRPr="0060078E">
        <w:rPr>
          <w:sz w:val="20"/>
          <w:szCs w:val="20"/>
        </w:rPr>
        <w:t>Vestal, New York</w:t>
      </w:r>
    </w:p>
    <w:p w:rsidR="00B860DC" w:rsidRPr="0060078E" w:rsidRDefault="00B860DC" w:rsidP="00B860DC">
      <w:pPr>
        <w:jc w:val="center"/>
        <w:rPr>
          <w:sz w:val="20"/>
          <w:szCs w:val="20"/>
        </w:rPr>
      </w:pPr>
    </w:p>
    <w:p w:rsidR="00B860DC" w:rsidRPr="0060078E" w:rsidRDefault="00B860DC" w:rsidP="00B860DC">
      <w:pPr>
        <w:jc w:val="center"/>
        <w:outlineLvl w:val="0"/>
        <w:rPr>
          <w:sz w:val="20"/>
          <w:szCs w:val="20"/>
        </w:rPr>
      </w:pPr>
      <w:r w:rsidRPr="0060078E">
        <w:rPr>
          <w:sz w:val="20"/>
          <w:szCs w:val="20"/>
        </w:rPr>
        <w:t>BOARD OF EDUCATION</w:t>
      </w:r>
    </w:p>
    <w:p w:rsidR="00B860DC" w:rsidRPr="0060078E" w:rsidRDefault="00B860DC" w:rsidP="00B860DC">
      <w:pPr>
        <w:jc w:val="center"/>
        <w:outlineLvl w:val="0"/>
        <w:rPr>
          <w:sz w:val="20"/>
          <w:szCs w:val="20"/>
        </w:rPr>
      </w:pPr>
      <w:r w:rsidRPr="0060078E">
        <w:rPr>
          <w:sz w:val="20"/>
          <w:szCs w:val="20"/>
        </w:rPr>
        <w:t>REGULAR MEETING</w:t>
      </w:r>
    </w:p>
    <w:p w:rsidR="00B860DC" w:rsidRPr="0060078E" w:rsidRDefault="00B860DC" w:rsidP="00B860DC">
      <w:pPr>
        <w:jc w:val="center"/>
        <w:outlineLvl w:val="0"/>
        <w:rPr>
          <w:sz w:val="20"/>
          <w:szCs w:val="20"/>
        </w:rPr>
      </w:pPr>
      <w:r>
        <w:rPr>
          <w:sz w:val="20"/>
          <w:szCs w:val="20"/>
        </w:rPr>
        <w:t>Tuesday, April 8, 2014</w:t>
      </w:r>
    </w:p>
    <w:p w:rsidR="00B860DC" w:rsidRPr="0060078E" w:rsidRDefault="00B860DC" w:rsidP="00B860DC">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B860DC" w:rsidRPr="0060078E" w:rsidTr="0080345A">
        <w:tc>
          <w:tcPr>
            <w:tcW w:w="4320" w:type="dxa"/>
          </w:tcPr>
          <w:p w:rsidR="00B860DC" w:rsidRPr="0060078E" w:rsidRDefault="00B860DC" w:rsidP="0080345A">
            <w:pPr>
              <w:rPr>
                <w:sz w:val="20"/>
                <w:szCs w:val="20"/>
              </w:rPr>
            </w:pPr>
            <w:r w:rsidRPr="0060078E">
              <w:rPr>
                <w:sz w:val="20"/>
                <w:szCs w:val="20"/>
              </w:rPr>
              <w:t>PRESENT:</w:t>
            </w:r>
          </w:p>
        </w:tc>
        <w:tc>
          <w:tcPr>
            <w:tcW w:w="7110" w:type="dxa"/>
          </w:tcPr>
          <w:p w:rsidR="00B860DC" w:rsidRPr="0060078E" w:rsidRDefault="00B860DC" w:rsidP="0080345A">
            <w:pPr>
              <w:rPr>
                <w:sz w:val="20"/>
                <w:szCs w:val="20"/>
              </w:rPr>
            </w:pPr>
            <w:r w:rsidRPr="0060078E">
              <w:rPr>
                <w:sz w:val="20"/>
                <w:szCs w:val="20"/>
              </w:rPr>
              <w:t>ALSO PRESENT:</w:t>
            </w:r>
          </w:p>
        </w:tc>
      </w:tr>
      <w:tr w:rsidR="00B860DC" w:rsidRPr="0060078E" w:rsidTr="0080345A">
        <w:trPr>
          <w:trHeight w:val="234"/>
        </w:trPr>
        <w:tc>
          <w:tcPr>
            <w:tcW w:w="4320" w:type="dxa"/>
          </w:tcPr>
          <w:p w:rsidR="00B860DC" w:rsidRPr="0060078E" w:rsidRDefault="00B860DC" w:rsidP="00B860DC">
            <w:pPr>
              <w:rPr>
                <w:sz w:val="20"/>
                <w:szCs w:val="20"/>
              </w:rPr>
            </w:pPr>
            <w:r>
              <w:rPr>
                <w:sz w:val="20"/>
                <w:szCs w:val="20"/>
              </w:rPr>
              <w:t xml:space="preserve">Kim Myers, </w:t>
            </w:r>
            <w:r w:rsidRPr="0060078E">
              <w:rPr>
                <w:sz w:val="20"/>
                <w:szCs w:val="20"/>
              </w:rPr>
              <w:t>President</w:t>
            </w:r>
          </w:p>
        </w:tc>
        <w:tc>
          <w:tcPr>
            <w:tcW w:w="7110" w:type="dxa"/>
          </w:tcPr>
          <w:p w:rsidR="00B860DC" w:rsidRPr="0060078E" w:rsidRDefault="00B860DC" w:rsidP="0080345A">
            <w:pPr>
              <w:rPr>
                <w:sz w:val="20"/>
                <w:szCs w:val="20"/>
              </w:rPr>
            </w:pPr>
            <w:r w:rsidRPr="0060078E">
              <w:rPr>
                <w:sz w:val="20"/>
                <w:szCs w:val="20"/>
              </w:rPr>
              <w:t>Superintendent Mark LaRoach</w:t>
            </w:r>
          </w:p>
        </w:tc>
      </w:tr>
      <w:tr w:rsidR="00B860DC" w:rsidRPr="0060078E" w:rsidTr="0080345A">
        <w:tc>
          <w:tcPr>
            <w:tcW w:w="4320" w:type="dxa"/>
          </w:tcPr>
          <w:p w:rsidR="00B860DC" w:rsidRPr="0060078E" w:rsidRDefault="00B860DC" w:rsidP="0080345A">
            <w:pPr>
              <w:rPr>
                <w:sz w:val="20"/>
                <w:szCs w:val="20"/>
              </w:rPr>
            </w:pPr>
            <w:r>
              <w:rPr>
                <w:sz w:val="20"/>
                <w:szCs w:val="20"/>
              </w:rPr>
              <w:t xml:space="preserve">Joan Miller, Vice President </w:t>
            </w:r>
          </w:p>
        </w:tc>
        <w:tc>
          <w:tcPr>
            <w:tcW w:w="7110" w:type="dxa"/>
          </w:tcPr>
          <w:p w:rsidR="00B860DC" w:rsidRPr="0060078E" w:rsidRDefault="00B860DC" w:rsidP="0080345A">
            <w:pPr>
              <w:rPr>
                <w:sz w:val="20"/>
                <w:szCs w:val="20"/>
              </w:rPr>
            </w:pPr>
            <w:r>
              <w:rPr>
                <w:sz w:val="20"/>
                <w:szCs w:val="20"/>
              </w:rPr>
              <w:t xml:space="preserve">School Business Administrator Jeffrey Ahearn </w:t>
            </w:r>
          </w:p>
        </w:tc>
      </w:tr>
      <w:tr w:rsidR="00B860DC" w:rsidRPr="0060078E" w:rsidTr="0080345A">
        <w:tc>
          <w:tcPr>
            <w:tcW w:w="4320" w:type="dxa"/>
          </w:tcPr>
          <w:p w:rsidR="00B860DC" w:rsidRPr="0060078E" w:rsidRDefault="00B860DC" w:rsidP="0080345A">
            <w:pPr>
              <w:rPr>
                <w:sz w:val="20"/>
                <w:szCs w:val="20"/>
              </w:rPr>
            </w:pPr>
            <w:r w:rsidRPr="0060078E">
              <w:rPr>
                <w:sz w:val="20"/>
                <w:szCs w:val="20"/>
              </w:rPr>
              <w:t>Mark Browning</w:t>
            </w:r>
            <w:r>
              <w:rPr>
                <w:sz w:val="20"/>
                <w:szCs w:val="20"/>
              </w:rPr>
              <w:t xml:space="preserve"> </w:t>
            </w:r>
          </w:p>
        </w:tc>
        <w:tc>
          <w:tcPr>
            <w:tcW w:w="7110" w:type="dxa"/>
          </w:tcPr>
          <w:p w:rsidR="00B860DC" w:rsidRPr="0060078E" w:rsidRDefault="00B860DC" w:rsidP="0080345A">
            <w:pPr>
              <w:rPr>
                <w:sz w:val="20"/>
                <w:szCs w:val="20"/>
              </w:rPr>
            </w:pPr>
            <w:r>
              <w:rPr>
                <w:sz w:val="20"/>
                <w:szCs w:val="20"/>
              </w:rPr>
              <w:t>Director of Instruction Laura Lamash</w:t>
            </w:r>
          </w:p>
        </w:tc>
      </w:tr>
      <w:tr w:rsidR="00B860DC" w:rsidRPr="0060078E" w:rsidTr="0080345A">
        <w:tc>
          <w:tcPr>
            <w:tcW w:w="4320" w:type="dxa"/>
          </w:tcPr>
          <w:p w:rsidR="00B860DC" w:rsidRPr="0060078E" w:rsidRDefault="00B860DC" w:rsidP="0080345A">
            <w:pPr>
              <w:rPr>
                <w:sz w:val="20"/>
                <w:szCs w:val="20"/>
              </w:rPr>
            </w:pPr>
            <w:r w:rsidRPr="0060078E">
              <w:rPr>
                <w:sz w:val="20"/>
                <w:szCs w:val="20"/>
              </w:rPr>
              <w:t>Jerry Etingoff</w:t>
            </w:r>
            <w:r>
              <w:rPr>
                <w:sz w:val="20"/>
                <w:szCs w:val="20"/>
              </w:rPr>
              <w:t xml:space="preserve"> </w:t>
            </w:r>
          </w:p>
        </w:tc>
        <w:tc>
          <w:tcPr>
            <w:tcW w:w="7110" w:type="dxa"/>
          </w:tcPr>
          <w:p w:rsidR="00B860DC" w:rsidRPr="0060078E" w:rsidRDefault="00B860DC" w:rsidP="0080345A">
            <w:pPr>
              <w:rPr>
                <w:sz w:val="20"/>
                <w:szCs w:val="20"/>
              </w:rPr>
            </w:pPr>
            <w:r>
              <w:rPr>
                <w:sz w:val="20"/>
                <w:szCs w:val="20"/>
              </w:rPr>
              <w:t>District Negotiator Keith Olivet</w:t>
            </w:r>
          </w:p>
        </w:tc>
      </w:tr>
      <w:tr w:rsidR="00B860DC" w:rsidRPr="0060078E" w:rsidTr="0080345A">
        <w:tc>
          <w:tcPr>
            <w:tcW w:w="4320" w:type="dxa"/>
          </w:tcPr>
          <w:p w:rsidR="00B860DC" w:rsidRPr="0060078E" w:rsidRDefault="00B860DC" w:rsidP="0080345A">
            <w:pPr>
              <w:rPr>
                <w:sz w:val="20"/>
                <w:szCs w:val="20"/>
              </w:rPr>
            </w:pPr>
            <w:r w:rsidRPr="0060078E">
              <w:rPr>
                <w:sz w:val="20"/>
                <w:szCs w:val="20"/>
              </w:rPr>
              <w:t>David Hanson</w:t>
            </w:r>
          </w:p>
        </w:tc>
        <w:tc>
          <w:tcPr>
            <w:tcW w:w="7110" w:type="dxa"/>
          </w:tcPr>
          <w:p w:rsidR="00B860DC" w:rsidRPr="0060078E" w:rsidRDefault="00B860DC" w:rsidP="0080345A">
            <w:pPr>
              <w:rPr>
                <w:sz w:val="20"/>
                <w:szCs w:val="20"/>
              </w:rPr>
            </w:pPr>
            <w:r w:rsidRPr="0060078E">
              <w:rPr>
                <w:sz w:val="20"/>
                <w:szCs w:val="20"/>
              </w:rPr>
              <w:t>School District Attorney Michael Sherwood</w:t>
            </w:r>
          </w:p>
        </w:tc>
      </w:tr>
      <w:tr w:rsidR="00B860DC" w:rsidRPr="0060078E" w:rsidTr="0080345A">
        <w:tc>
          <w:tcPr>
            <w:tcW w:w="4320" w:type="dxa"/>
          </w:tcPr>
          <w:p w:rsidR="00B860DC" w:rsidRPr="0060078E" w:rsidRDefault="00B860DC" w:rsidP="0080345A">
            <w:pPr>
              <w:rPr>
                <w:sz w:val="20"/>
                <w:szCs w:val="20"/>
              </w:rPr>
            </w:pPr>
            <w:r w:rsidRPr="0060078E">
              <w:rPr>
                <w:sz w:val="20"/>
                <w:szCs w:val="20"/>
              </w:rPr>
              <w:t>John Hroncich</w:t>
            </w:r>
            <w:r>
              <w:rPr>
                <w:sz w:val="20"/>
                <w:szCs w:val="20"/>
              </w:rPr>
              <w:t xml:space="preserve"> </w:t>
            </w:r>
          </w:p>
        </w:tc>
        <w:tc>
          <w:tcPr>
            <w:tcW w:w="7110" w:type="dxa"/>
          </w:tcPr>
          <w:p w:rsidR="00B860DC" w:rsidRPr="0060078E" w:rsidRDefault="00B860DC" w:rsidP="00B860DC">
            <w:pPr>
              <w:rPr>
                <w:sz w:val="20"/>
                <w:szCs w:val="20"/>
              </w:rPr>
            </w:pPr>
            <w:r>
              <w:rPr>
                <w:sz w:val="20"/>
                <w:szCs w:val="20"/>
              </w:rPr>
              <w:t xml:space="preserve">District Clerk Kay Ellis </w:t>
            </w:r>
          </w:p>
        </w:tc>
      </w:tr>
      <w:tr w:rsidR="00B860DC" w:rsidRPr="0060078E" w:rsidTr="0080345A">
        <w:tc>
          <w:tcPr>
            <w:tcW w:w="4320" w:type="dxa"/>
          </w:tcPr>
          <w:p w:rsidR="00B860DC" w:rsidRPr="0060078E" w:rsidRDefault="00B860DC" w:rsidP="0080345A">
            <w:pPr>
              <w:rPr>
                <w:sz w:val="20"/>
                <w:szCs w:val="20"/>
              </w:rPr>
            </w:pPr>
            <w:r w:rsidRPr="0060078E">
              <w:rPr>
                <w:sz w:val="20"/>
                <w:szCs w:val="20"/>
              </w:rPr>
              <w:t>Glenna Pitarresi</w:t>
            </w:r>
            <w:r>
              <w:rPr>
                <w:sz w:val="20"/>
                <w:szCs w:val="20"/>
              </w:rPr>
              <w:t xml:space="preserve"> </w:t>
            </w:r>
          </w:p>
        </w:tc>
        <w:tc>
          <w:tcPr>
            <w:tcW w:w="7110" w:type="dxa"/>
          </w:tcPr>
          <w:p w:rsidR="00B860DC" w:rsidRPr="0060078E" w:rsidRDefault="00B860DC" w:rsidP="0080345A">
            <w:pPr>
              <w:rPr>
                <w:sz w:val="20"/>
                <w:szCs w:val="20"/>
              </w:rPr>
            </w:pPr>
            <w:r>
              <w:rPr>
                <w:sz w:val="20"/>
                <w:szCs w:val="20"/>
              </w:rPr>
              <w:t xml:space="preserve">Student Government Representative Nate Grossman  </w:t>
            </w:r>
          </w:p>
        </w:tc>
      </w:tr>
      <w:tr w:rsidR="00B860DC" w:rsidRPr="0060078E" w:rsidTr="0080345A">
        <w:tc>
          <w:tcPr>
            <w:tcW w:w="4320" w:type="dxa"/>
          </w:tcPr>
          <w:p w:rsidR="00B860DC" w:rsidRPr="0060078E" w:rsidRDefault="00B860DC" w:rsidP="0080345A">
            <w:pPr>
              <w:rPr>
                <w:sz w:val="20"/>
                <w:szCs w:val="20"/>
              </w:rPr>
            </w:pPr>
            <w:r>
              <w:rPr>
                <w:sz w:val="20"/>
                <w:szCs w:val="20"/>
              </w:rPr>
              <w:t xml:space="preserve">Michon Stuart </w:t>
            </w:r>
          </w:p>
        </w:tc>
        <w:tc>
          <w:tcPr>
            <w:tcW w:w="7110" w:type="dxa"/>
          </w:tcPr>
          <w:p w:rsidR="00B860DC" w:rsidRPr="0060078E" w:rsidRDefault="00B860DC" w:rsidP="0080345A">
            <w:pPr>
              <w:rPr>
                <w:sz w:val="20"/>
                <w:szCs w:val="20"/>
              </w:rPr>
            </w:pPr>
          </w:p>
        </w:tc>
      </w:tr>
      <w:tr w:rsidR="00B860DC" w:rsidRPr="0060078E" w:rsidTr="0080345A">
        <w:tc>
          <w:tcPr>
            <w:tcW w:w="4320" w:type="dxa"/>
          </w:tcPr>
          <w:p w:rsidR="00B860DC" w:rsidRPr="0060078E" w:rsidRDefault="00B860DC" w:rsidP="0080345A">
            <w:pPr>
              <w:rPr>
                <w:sz w:val="20"/>
                <w:szCs w:val="20"/>
              </w:rPr>
            </w:pPr>
          </w:p>
        </w:tc>
        <w:tc>
          <w:tcPr>
            <w:tcW w:w="7110" w:type="dxa"/>
          </w:tcPr>
          <w:p w:rsidR="00B860DC" w:rsidRPr="0060078E" w:rsidRDefault="00523AF2" w:rsidP="00B860DC">
            <w:pPr>
              <w:rPr>
                <w:sz w:val="20"/>
                <w:szCs w:val="20"/>
              </w:rPr>
            </w:pPr>
            <w:r>
              <w:rPr>
                <w:sz w:val="20"/>
                <w:szCs w:val="20"/>
              </w:rPr>
              <w:t>About 39</w:t>
            </w:r>
            <w:r w:rsidR="00B860DC">
              <w:rPr>
                <w:sz w:val="20"/>
                <w:szCs w:val="20"/>
              </w:rPr>
              <w:t xml:space="preserve"> </w:t>
            </w:r>
            <w:r w:rsidR="00B860DC" w:rsidRPr="0060078E">
              <w:rPr>
                <w:sz w:val="20"/>
                <w:szCs w:val="20"/>
              </w:rPr>
              <w:t>Visitors</w:t>
            </w:r>
            <w:r w:rsidR="00B860DC">
              <w:rPr>
                <w:sz w:val="20"/>
                <w:szCs w:val="20"/>
              </w:rPr>
              <w:t xml:space="preserve"> </w:t>
            </w:r>
          </w:p>
        </w:tc>
      </w:tr>
    </w:tbl>
    <w:p w:rsidR="00B860DC" w:rsidRPr="0060078E" w:rsidRDefault="00B860DC" w:rsidP="00B860DC">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3420"/>
        <w:gridCol w:w="90"/>
        <w:gridCol w:w="1440"/>
        <w:gridCol w:w="1260"/>
        <w:gridCol w:w="1170"/>
        <w:gridCol w:w="1890"/>
        <w:gridCol w:w="810"/>
        <w:gridCol w:w="1350"/>
      </w:tblGrid>
      <w:tr w:rsidR="00B860DC" w:rsidRPr="0060078E" w:rsidTr="00F02761">
        <w:trPr>
          <w:trHeight w:val="720"/>
        </w:trPr>
        <w:tc>
          <w:tcPr>
            <w:tcW w:w="9270" w:type="dxa"/>
            <w:gridSpan w:val="6"/>
          </w:tcPr>
          <w:p w:rsidR="00B860DC" w:rsidRPr="0060078E" w:rsidRDefault="00B860DC" w:rsidP="00B860DC">
            <w:pPr>
              <w:rPr>
                <w:sz w:val="20"/>
                <w:szCs w:val="20"/>
              </w:rPr>
            </w:pPr>
            <w:r w:rsidRPr="0060078E">
              <w:rPr>
                <w:sz w:val="20"/>
                <w:szCs w:val="20"/>
              </w:rPr>
              <w:t>The Board</w:t>
            </w:r>
            <w:r>
              <w:rPr>
                <w:sz w:val="20"/>
                <w:szCs w:val="20"/>
              </w:rPr>
              <w:t xml:space="preserve"> meet</w:t>
            </w:r>
            <w:r w:rsidR="00523AF2">
              <w:rPr>
                <w:sz w:val="20"/>
                <w:szCs w:val="20"/>
              </w:rPr>
              <w:t>ing was called to order at 7:00</w:t>
            </w:r>
            <w:r>
              <w:rPr>
                <w:sz w:val="20"/>
                <w:szCs w:val="20"/>
              </w:rPr>
              <w:t xml:space="preserve"> PM</w:t>
            </w:r>
            <w:r w:rsidRPr="0060078E">
              <w:rPr>
                <w:sz w:val="20"/>
                <w:szCs w:val="20"/>
              </w:rPr>
              <w:t xml:space="preserve"> by Board President Kim Myers in the </w:t>
            </w:r>
            <w:r>
              <w:rPr>
                <w:sz w:val="20"/>
                <w:szCs w:val="20"/>
              </w:rPr>
              <w:t xml:space="preserve">Board Conference Room of the Administration Building.  The Pledge of Allegiance was recited. </w:t>
            </w:r>
            <w:r w:rsidR="00523AF2">
              <w:rPr>
                <w:sz w:val="20"/>
                <w:szCs w:val="20"/>
              </w:rPr>
              <w:t>A moment of silence was requested in memory of the slain Johnson City police officer.</w:t>
            </w:r>
          </w:p>
        </w:tc>
        <w:tc>
          <w:tcPr>
            <w:tcW w:w="2160" w:type="dxa"/>
            <w:gridSpan w:val="2"/>
          </w:tcPr>
          <w:p w:rsidR="00B860DC" w:rsidRPr="0060078E" w:rsidRDefault="00B860DC" w:rsidP="0080345A">
            <w:pPr>
              <w:jc w:val="right"/>
              <w:rPr>
                <w:sz w:val="20"/>
                <w:szCs w:val="20"/>
              </w:rPr>
            </w:pPr>
            <w:r w:rsidRPr="0060078E">
              <w:rPr>
                <w:sz w:val="20"/>
                <w:szCs w:val="20"/>
              </w:rPr>
              <w:t>#</w:t>
            </w:r>
            <w:r>
              <w:rPr>
                <w:sz w:val="20"/>
                <w:szCs w:val="20"/>
              </w:rPr>
              <w:t>334-14</w:t>
            </w:r>
          </w:p>
          <w:p w:rsidR="00B860DC" w:rsidRDefault="00B860DC" w:rsidP="0080345A">
            <w:pPr>
              <w:jc w:val="right"/>
              <w:rPr>
                <w:sz w:val="20"/>
                <w:szCs w:val="20"/>
              </w:rPr>
            </w:pPr>
            <w:r>
              <w:rPr>
                <w:sz w:val="20"/>
                <w:szCs w:val="20"/>
              </w:rPr>
              <w:t xml:space="preserve">Call to Order and Pledge of Allegiance </w:t>
            </w:r>
          </w:p>
          <w:p w:rsidR="00B860DC" w:rsidRPr="0060078E" w:rsidRDefault="00B860DC" w:rsidP="0080345A">
            <w:pPr>
              <w:jc w:val="right"/>
              <w:rPr>
                <w:sz w:val="20"/>
                <w:szCs w:val="20"/>
              </w:rPr>
            </w:pPr>
          </w:p>
        </w:tc>
      </w:tr>
      <w:tr w:rsidR="00B860DC" w:rsidRPr="0060078E" w:rsidTr="0080345A">
        <w:trPr>
          <w:trHeight w:val="711"/>
        </w:trPr>
        <w:tc>
          <w:tcPr>
            <w:tcW w:w="9270" w:type="dxa"/>
            <w:gridSpan w:val="6"/>
          </w:tcPr>
          <w:p w:rsidR="00B860DC" w:rsidRDefault="00B860DC" w:rsidP="00B860DC">
            <w:pPr>
              <w:pStyle w:val="BodyTextIndent3"/>
              <w:ind w:firstLine="0"/>
              <w:rPr>
                <w:szCs w:val="20"/>
              </w:rPr>
            </w:pPr>
            <w:r w:rsidRPr="0060078E">
              <w:rPr>
                <w:szCs w:val="20"/>
              </w:rPr>
              <w:t>On motion by</w:t>
            </w:r>
            <w:r w:rsidR="00523AF2">
              <w:rPr>
                <w:szCs w:val="20"/>
              </w:rPr>
              <w:t xml:space="preserve"> Michon Stuart</w:t>
            </w:r>
            <w:r>
              <w:rPr>
                <w:szCs w:val="20"/>
              </w:rPr>
              <w:t>, s</w:t>
            </w:r>
            <w:r w:rsidR="00523AF2">
              <w:rPr>
                <w:szCs w:val="20"/>
              </w:rPr>
              <w:t>econd by David Hanson</w:t>
            </w:r>
            <w:r w:rsidRPr="0060078E">
              <w:rPr>
                <w:szCs w:val="20"/>
              </w:rPr>
              <w:t>, the Board voted</w:t>
            </w:r>
            <w:r>
              <w:rPr>
                <w:szCs w:val="20"/>
              </w:rPr>
              <w:t xml:space="preserve"> 8</w:t>
            </w:r>
            <w:r w:rsidRPr="0060078E">
              <w:rPr>
                <w:szCs w:val="20"/>
              </w:rPr>
              <w:t xml:space="preserve"> to 0 to adjourn immediately into Executive Session </w:t>
            </w:r>
            <w:r>
              <w:rPr>
                <w:szCs w:val="20"/>
              </w:rPr>
              <w:t>to discuss</w:t>
            </w:r>
            <w:r w:rsidRPr="0060078E">
              <w:rPr>
                <w:szCs w:val="20"/>
              </w:rPr>
              <w:t xml:space="preserve"> recommendations from the Committee on Special Education and the Committee on Preschool Special Education</w:t>
            </w:r>
            <w:r>
              <w:rPr>
                <w:szCs w:val="20"/>
              </w:rPr>
              <w:t xml:space="preserve">.  </w:t>
            </w:r>
          </w:p>
          <w:p w:rsidR="00B860DC" w:rsidRPr="0060078E" w:rsidRDefault="00B860DC" w:rsidP="00B860DC">
            <w:pPr>
              <w:pStyle w:val="BodyTextIndent3"/>
              <w:ind w:firstLine="0"/>
              <w:rPr>
                <w:szCs w:val="20"/>
              </w:rPr>
            </w:pPr>
          </w:p>
        </w:tc>
        <w:tc>
          <w:tcPr>
            <w:tcW w:w="2160" w:type="dxa"/>
            <w:gridSpan w:val="2"/>
          </w:tcPr>
          <w:p w:rsidR="00B860DC" w:rsidRPr="0060078E" w:rsidRDefault="00B860DC" w:rsidP="0080345A">
            <w:pPr>
              <w:jc w:val="right"/>
              <w:rPr>
                <w:sz w:val="20"/>
                <w:szCs w:val="20"/>
              </w:rPr>
            </w:pPr>
            <w:r w:rsidRPr="0060078E">
              <w:rPr>
                <w:sz w:val="20"/>
                <w:szCs w:val="20"/>
              </w:rPr>
              <w:t>#</w:t>
            </w:r>
            <w:r>
              <w:rPr>
                <w:sz w:val="20"/>
                <w:szCs w:val="20"/>
              </w:rPr>
              <w:t>335</w:t>
            </w:r>
            <w:r w:rsidRPr="0060078E">
              <w:rPr>
                <w:sz w:val="20"/>
                <w:szCs w:val="20"/>
              </w:rPr>
              <w:t>-1</w:t>
            </w:r>
            <w:r>
              <w:rPr>
                <w:sz w:val="20"/>
                <w:szCs w:val="20"/>
              </w:rPr>
              <w:t>4</w:t>
            </w:r>
          </w:p>
          <w:p w:rsidR="00B860DC" w:rsidRPr="0060078E" w:rsidRDefault="00B860DC" w:rsidP="0080345A">
            <w:pPr>
              <w:jc w:val="right"/>
              <w:rPr>
                <w:sz w:val="20"/>
                <w:szCs w:val="20"/>
              </w:rPr>
            </w:pPr>
            <w:r w:rsidRPr="0060078E">
              <w:rPr>
                <w:sz w:val="20"/>
                <w:szCs w:val="20"/>
              </w:rPr>
              <w:t>Executive Session</w:t>
            </w:r>
          </w:p>
        </w:tc>
      </w:tr>
      <w:tr w:rsidR="00B860DC" w:rsidRPr="0060078E" w:rsidTr="0080345A">
        <w:trPr>
          <w:trHeight w:val="378"/>
        </w:trPr>
        <w:tc>
          <w:tcPr>
            <w:tcW w:w="9270" w:type="dxa"/>
            <w:gridSpan w:val="6"/>
          </w:tcPr>
          <w:p w:rsidR="00B860DC" w:rsidRPr="0060078E" w:rsidRDefault="00B860DC" w:rsidP="00B860DC">
            <w:pPr>
              <w:rPr>
                <w:sz w:val="20"/>
                <w:szCs w:val="20"/>
              </w:rPr>
            </w:pPr>
            <w:r>
              <w:rPr>
                <w:sz w:val="20"/>
                <w:szCs w:val="20"/>
              </w:rPr>
              <w:t>The Board r</w:t>
            </w:r>
            <w:r w:rsidR="00523AF2">
              <w:rPr>
                <w:sz w:val="20"/>
                <w:szCs w:val="20"/>
              </w:rPr>
              <w:t>eturned to open session at 7:25</w:t>
            </w:r>
            <w:r>
              <w:rPr>
                <w:sz w:val="20"/>
                <w:szCs w:val="20"/>
              </w:rPr>
              <w:t xml:space="preserve"> PM.</w:t>
            </w:r>
          </w:p>
        </w:tc>
        <w:tc>
          <w:tcPr>
            <w:tcW w:w="2160" w:type="dxa"/>
            <w:gridSpan w:val="2"/>
          </w:tcPr>
          <w:p w:rsidR="00B860DC" w:rsidRPr="0060078E" w:rsidRDefault="00B860DC" w:rsidP="0080345A">
            <w:pPr>
              <w:jc w:val="right"/>
              <w:rPr>
                <w:sz w:val="20"/>
                <w:szCs w:val="20"/>
              </w:rPr>
            </w:pPr>
          </w:p>
        </w:tc>
      </w:tr>
      <w:tr w:rsidR="00B860DC" w:rsidRPr="0060078E" w:rsidTr="0080345A">
        <w:trPr>
          <w:trHeight w:val="711"/>
        </w:trPr>
        <w:tc>
          <w:tcPr>
            <w:tcW w:w="9270" w:type="dxa"/>
            <w:gridSpan w:val="6"/>
          </w:tcPr>
          <w:p w:rsidR="00B860DC" w:rsidRPr="0060078E" w:rsidRDefault="00B860DC" w:rsidP="00B860DC">
            <w:pPr>
              <w:rPr>
                <w:sz w:val="20"/>
                <w:szCs w:val="20"/>
              </w:rPr>
            </w:pPr>
            <w:r>
              <w:rPr>
                <w:sz w:val="20"/>
                <w:szCs w:val="20"/>
              </w:rPr>
              <w:t>On mot</w:t>
            </w:r>
            <w:r w:rsidR="00523AF2">
              <w:rPr>
                <w:sz w:val="20"/>
                <w:szCs w:val="20"/>
              </w:rPr>
              <w:t>ion by Joan Miller</w:t>
            </w:r>
            <w:r>
              <w:rPr>
                <w:sz w:val="20"/>
                <w:szCs w:val="20"/>
              </w:rPr>
              <w:t xml:space="preserve">, second by </w:t>
            </w:r>
            <w:r w:rsidR="00523AF2">
              <w:rPr>
                <w:sz w:val="20"/>
                <w:szCs w:val="20"/>
              </w:rPr>
              <w:t>John Hroncich</w:t>
            </w:r>
            <w:r w:rsidRPr="0060078E">
              <w:rPr>
                <w:sz w:val="20"/>
                <w:szCs w:val="20"/>
              </w:rPr>
              <w:t xml:space="preserve">, the Board voted </w:t>
            </w:r>
            <w:r>
              <w:rPr>
                <w:sz w:val="20"/>
                <w:szCs w:val="20"/>
              </w:rPr>
              <w:t>8</w:t>
            </w:r>
            <w:r w:rsidRPr="0060078E">
              <w:rPr>
                <w:sz w:val="20"/>
                <w:szCs w:val="20"/>
              </w:rPr>
              <w:t xml:space="preserve"> to 0 to approve the minutes of the </w:t>
            </w:r>
            <w:r>
              <w:rPr>
                <w:sz w:val="20"/>
                <w:szCs w:val="20"/>
              </w:rPr>
              <w:t xml:space="preserve">March 25, 2014 meeting as written. </w:t>
            </w:r>
          </w:p>
        </w:tc>
        <w:tc>
          <w:tcPr>
            <w:tcW w:w="2160" w:type="dxa"/>
            <w:gridSpan w:val="2"/>
          </w:tcPr>
          <w:p w:rsidR="00B860DC" w:rsidRPr="0060078E" w:rsidRDefault="00B860DC" w:rsidP="0080345A">
            <w:pPr>
              <w:jc w:val="right"/>
              <w:rPr>
                <w:sz w:val="20"/>
                <w:szCs w:val="20"/>
              </w:rPr>
            </w:pPr>
            <w:r w:rsidRPr="0060078E">
              <w:rPr>
                <w:sz w:val="20"/>
                <w:szCs w:val="20"/>
              </w:rPr>
              <w:t>#</w:t>
            </w:r>
            <w:r>
              <w:rPr>
                <w:sz w:val="20"/>
                <w:szCs w:val="20"/>
              </w:rPr>
              <w:t>336</w:t>
            </w:r>
            <w:r w:rsidRPr="0060078E">
              <w:rPr>
                <w:sz w:val="20"/>
                <w:szCs w:val="20"/>
              </w:rPr>
              <w:t>-1</w:t>
            </w:r>
            <w:r>
              <w:rPr>
                <w:sz w:val="20"/>
                <w:szCs w:val="20"/>
              </w:rPr>
              <w:t>4</w:t>
            </w:r>
          </w:p>
          <w:p w:rsidR="00B860DC" w:rsidRPr="0060078E" w:rsidRDefault="00B860DC" w:rsidP="0080345A">
            <w:pPr>
              <w:jc w:val="right"/>
              <w:rPr>
                <w:sz w:val="20"/>
                <w:szCs w:val="20"/>
              </w:rPr>
            </w:pPr>
            <w:r w:rsidRPr="0060078E">
              <w:rPr>
                <w:sz w:val="20"/>
                <w:szCs w:val="20"/>
              </w:rPr>
              <w:t>Approval of Minutes</w:t>
            </w:r>
          </w:p>
          <w:p w:rsidR="00B860DC" w:rsidRPr="0060078E" w:rsidRDefault="00B860DC" w:rsidP="0080345A">
            <w:pPr>
              <w:jc w:val="right"/>
              <w:rPr>
                <w:sz w:val="20"/>
                <w:szCs w:val="20"/>
              </w:rPr>
            </w:pPr>
          </w:p>
        </w:tc>
      </w:tr>
      <w:tr w:rsidR="00B860DC" w:rsidRPr="0060078E" w:rsidTr="0080345A">
        <w:trPr>
          <w:trHeight w:val="468"/>
        </w:trPr>
        <w:tc>
          <w:tcPr>
            <w:tcW w:w="9270" w:type="dxa"/>
            <w:gridSpan w:val="6"/>
          </w:tcPr>
          <w:p w:rsidR="00B860DC" w:rsidRPr="0060078E" w:rsidRDefault="00523AF2" w:rsidP="0080345A">
            <w:pPr>
              <w:rPr>
                <w:sz w:val="20"/>
                <w:szCs w:val="20"/>
              </w:rPr>
            </w:pPr>
            <w:r>
              <w:rPr>
                <w:sz w:val="20"/>
                <w:szCs w:val="20"/>
              </w:rPr>
              <w:t xml:space="preserve">Beverly </w:t>
            </w:r>
            <w:proofErr w:type="spellStart"/>
            <w:r>
              <w:rPr>
                <w:sz w:val="20"/>
                <w:szCs w:val="20"/>
              </w:rPr>
              <w:t>Ochiai</w:t>
            </w:r>
            <w:proofErr w:type="spellEnd"/>
            <w:r>
              <w:rPr>
                <w:sz w:val="20"/>
                <w:szCs w:val="20"/>
              </w:rPr>
              <w:t xml:space="preserve">, 2005 State Route 26, Vestal, read a statement from her son </w:t>
            </w:r>
            <w:r w:rsidR="00C60065">
              <w:rPr>
                <w:sz w:val="20"/>
                <w:szCs w:val="20"/>
              </w:rPr>
              <w:t xml:space="preserve">Derek </w:t>
            </w:r>
            <w:r>
              <w:rPr>
                <w:sz w:val="20"/>
                <w:szCs w:val="20"/>
              </w:rPr>
              <w:t>to the Board.</w:t>
            </w:r>
          </w:p>
        </w:tc>
        <w:tc>
          <w:tcPr>
            <w:tcW w:w="2160" w:type="dxa"/>
            <w:gridSpan w:val="2"/>
          </w:tcPr>
          <w:p w:rsidR="00B860DC" w:rsidRPr="0060078E" w:rsidRDefault="00B860DC" w:rsidP="0080345A">
            <w:pPr>
              <w:jc w:val="right"/>
              <w:rPr>
                <w:sz w:val="20"/>
                <w:szCs w:val="20"/>
              </w:rPr>
            </w:pPr>
            <w:r w:rsidRPr="0060078E">
              <w:rPr>
                <w:sz w:val="20"/>
                <w:szCs w:val="20"/>
              </w:rPr>
              <w:t>#</w:t>
            </w:r>
            <w:r>
              <w:rPr>
                <w:sz w:val="20"/>
                <w:szCs w:val="20"/>
              </w:rPr>
              <w:t>337-14</w:t>
            </w:r>
          </w:p>
          <w:p w:rsidR="00B860DC" w:rsidRPr="0060078E" w:rsidRDefault="00B860DC" w:rsidP="0080345A">
            <w:pPr>
              <w:jc w:val="right"/>
              <w:rPr>
                <w:sz w:val="20"/>
                <w:szCs w:val="20"/>
              </w:rPr>
            </w:pPr>
            <w:r w:rsidRPr="0060078E">
              <w:rPr>
                <w:sz w:val="20"/>
                <w:szCs w:val="20"/>
              </w:rPr>
              <w:t>Public Comments on Agenda Items</w:t>
            </w:r>
          </w:p>
          <w:p w:rsidR="00B860DC" w:rsidRPr="0060078E" w:rsidRDefault="00B860DC" w:rsidP="0080345A">
            <w:pPr>
              <w:jc w:val="right"/>
              <w:rPr>
                <w:sz w:val="20"/>
                <w:szCs w:val="20"/>
              </w:rPr>
            </w:pPr>
          </w:p>
        </w:tc>
      </w:tr>
      <w:tr w:rsidR="00B860DC" w:rsidRPr="0060078E" w:rsidTr="0080345A">
        <w:trPr>
          <w:trHeight w:val="756"/>
        </w:trPr>
        <w:tc>
          <w:tcPr>
            <w:tcW w:w="9270" w:type="dxa"/>
            <w:gridSpan w:val="6"/>
          </w:tcPr>
          <w:p w:rsidR="00B860DC" w:rsidRDefault="00B860DC" w:rsidP="0080345A">
            <w:pPr>
              <w:rPr>
                <w:sz w:val="20"/>
                <w:szCs w:val="20"/>
              </w:rPr>
            </w:pPr>
            <w:r>
              <w:rPr>
                <w:sz w:val="20"/>
                <w:szCs w:val="20"/>
                <w:u w:val="single"/>
              </w:rPr>
              <w:t>Student Government Representative:</w:t>
            </w:r>
            <w:r w:rsidRPr="000C7803">
              <w:rPr>
                <w:sz w:val="20"/>
                <w:szCs w:val="20"/>
              </w:rPr>
              <w:t xml:space="preserve">  </w:t>
            </w:r>
          </w:p>
          <w:p w:rsidR="00B860DC" w:rsidRDefault="00523AF2" w:rsidP="0080345A">
            <w:pPr>
              <w:rPr>
                <w:sz w:val="20"/>
                <w:szCs w:val="20"/>
              </w:rPr>
            </w:pPr>
            <w:r>
              <w:rPr>
                <w:sz w:val="20"/>
                <w:szCs w:val="20"/>
              </w:rPr>
              <w:t>--</w:t>
            </w:r>
            <w:r w:rsidR="00F02761">
              <w:rPr>
                <w:sz w:val="20"/>
                <w:szCs w:val="20"/>
              </w:rPr>
              <w:t>T</w:t>
            </w:r>
            <w:r>
              <w:rPr>
                <w:sz w:val="20"/>
                <w:szCs w:val="20"/>
              </w:rPr>
              <w:t>he boy’s lacrosse team is undefeated; girl’s lacrosse is also doing very well.  The 2</w:t>
            </w:r>
            <w:r w:rsidRPr="00523AF2">
              <w:rPr>
                <w:sz w:val="20"/>
                <w:szCs w:val="20"/>
                <w:vertAlign w:val="superscript"/>
              </w:rPr>
              <w:t>nd</w:t>
            </w:r>
            <w:r>
              <w:rPr>
                <w:sz w:val="20"/>
                <w:szCs w:val="20"/>
              </w:rPr>
              <w:t xml:space="preserve"> annual Running of the Bears </w:t>
            </w:r>
            <w:r w:rsidR="00C80E98">
              <w:rPr>
                <w:sz w:val="20"/>
                <w:szCs w:val="20"/>
              </w:rPr>
              <w:t xml:space="preserve">walk/run </w:t>
            </w:r>
            <w:r>
              <w:rPr>
                <w:sz w:val="20"/>
                <w:szCs w:val="20"/>
              </w:rPr>
              <w:t xml:space="preserve">was a successful fundraiser for the </w:t>
            </w:r>
            <w:proofErr w:type="spellStart"/>
            <w:r>
              <w:rPr>
                <w:sz w:val="20"/>
                <w:szCs w:val="20"/>
              </w:rPr>
              <w:t>Prader</w:t>
            </w:r>
            <w:proofErr w:type="spellEnd"/>
            <w:r w:rsidR="00F02761">
              <w:rPr>
                <w:sz w:val="20"/>
                <w:szCs w:val="20"/>
              </w:rPr>
              <w:t>-Willi S</w:t>
            </w:r>
            <w:r>
              <w:rPr>
                <w:sz w:val="20"/>
                <w:szCs w:val="20"/>
              </w:rPr>
              <w:t>yndrome</w:t>
            </w:r>
            <w:r w:rsidR="00F02761">
              <w:rPr>
                <w:sz w:val="20"/>
                <w:szCs w:val="20"/>
              </w:rPr>
              <w:t xml:space="preserve"> Association,</w:t>
            </w:r>
            <w:r>
              <w:rPr>
                <w:sz w:val="20"/>
                <w:szCs w:val="20"/>
              </w:rPr>
              <w:t xml:space="preserve"> with support from local </w:t>
            </w:r>
            <w:r w:rsidR="00F02761">
              <w:rPr>
                <w:sz w:val="20"/>
                <w:szCs w:val="20"/>
              </w:rPr>
              <w:t xml:space="preserve">  </w:t>
            </w:r>
            <w:r>
              <w:rPr>
                <w:sz w:val="20"/>
                <w:szCs w:val="20"/>
              </w:rPr>
              <w:t>businesses.</w:t>
            </w:r>
          </w:p>
          <w:p w:rsidR="00523AF2" w:rsidRDefault="00523AF2" w:rsidP="0080345A">
            <w:pPr>
              <w:rPr>
                <w:sz w:val="20"/>
                <w:szCs w:val="20"/>
              </w:rPr>
            </w:pPr>
            <w:r>
              <w:rPr>
                <w:sz w:val="20"/>
                <w:szCs w:val="20"/>
              </w:rPr>
              <w:t>--</w:t>
            </w:r>
            <w:r w:rsidR="00F02761">
              <w:rPr>
                <w:sz w:val="20"/>
                <w:szCs w:val="20"/>
              </w:rPr>
              <w:t>T</w:t>
            </w:r>
            <w:r>
              <w:rPr>
                <w:sz w:val="20"/>
                <w:szCs w:val="20"/>
              </w:rPr>
              <w:t>he IB Art Show last week included unique exhibits of painting and sculptures</w:t>
            </w:r>
            <w:r w:rsidR="00F02761">
              <w:rPr>
                <w:sz w:val="20"/>
                <w:szCs w:val="20"/>
              </w:rPr>
              <w:t>.</w:t>
            </w:r>
          </w:p>
          <w:p w:rsidR="00C80E98" w:rsidRDefault="00C80E98" w:rsidP="0080345A">
            <w:pPr>
              <w:rPr>
                <w:sz w:val="20"/>
                <w:szCs w:val="20"/>
              </w:rPr>
            </w:pPr>
            <w:r>
              <w:rPr>
                <w:sz w:val="20"/>
                <w:szCs w:val="20"/>
              </w:rPr>
              <w:t>--Binghamton s</w:t>
            </w:r>
            <w:r w:rsidR="00523AF2">
              <w:rPr>
                <w:sz w:val="20"/>
                <w:szCs w:val="20"/>
              </w:rPr>
              <w:t>tudent exchange logistics are being finalized, they will visit Vestal 4/25</w:t>
            </w:r>
            <w:r w:rsidR="00F02761">
              <w:rPr>
                <w:sz w:val="20"/>
                <w:szCs w:val="20"/>
              </w:rPr>
              <w:t>;</w:t>
            </w:r>
            <w:r w:rsidR="00523AF2">
              <w:rPr>
                <w:sz w:val="20"/>
                <w:szCs w:val="20"/>
              </w:rPr>
              <w:t xml:space="preserve"> our students go to </w:t>
            </w:r>
            <w:r>
              <w:rPr>
                <w:sz w:val="20"/>
                <w:szCs w:val="20"/>
              </w:rPr>
              <w:t xml:space="preserve"> </w:t>
            </w:r>
          </w:p>
          <w:p w:rsidR="00523AF2" w:rsidRDefault="00C80E98" w:rsidP="0080345A">
            <w:pPr>
              <w:rPr>
                <w:sz w:val="20"/>
                <w:szCs w:val="20"/>
              </w:rPr>
            </w:pPr>
            <w:r>
              <w:rPr>
                <w:sz w:val="20"/>
                <w:szCs w:val="20"/>
              </w:rPr>
              <w:t xml:space="preserve">  </w:t>
            </w:r>
            <w:r w:rsidR="00523AF2">
              <w:rPr>
                <w:sz w:val="20"/>
                <w:szCs w:val="20"/>
              </w:rPr>
              <w:t>Binghamton 5/2</w:t>
            </w:r>
            <w:r w:rsidR="00F02761">
              <w:rPr>
                <w:sz w:val="20"/>
                <w:szCs w:val="20"/>
              </w:rPr>
              <w:t>.</w:t>
            </w:r>
          </w:p>
          <w:p w:rsidR="00523AF2" w:rsidRDefault="00F02761" w:rsidP="0080345A">
            <w:pPr>
              <w:rPr>
                <w:sz w:val="20"/>
                <w:szCs w:val="20"/>
              </w:rPr>
            </w:pPr>
            <w:r>
              <w:rPr>
                <w:sz w:val="20"/>
                <w:szCs w:val="20"/>
              </w:rPr>
              <w:t>--Y</w:t>
            </w:r>
            <w:r w:rsidR="00523AF2">
              <w:rPr>
                <w:sz w:val="20"/>
                <w:szCs w:val="20"/>
              </w:rPr>
              <w:t>ear-end events are up</w:t>
            </w:r>
            <w:r>
              <w:rPr>
                <w:sz w:val="20"/>
                <w:szCs w:val="20"/>
              </w:rPr>
              <w:t>-</w:t>
            </w:r>
            <w:r w:rsidR="00523AF2">
              <w:rPr>
                <w:sz w:val="20"/>
                <w:szCs w:val="20"/>
              </w:rPr>
              <w:t>coming, including elections for next year’s officers</w:t>
            </w:r>
            <w:r>
              <w:rPr>
                <w:sz w:val="20"/>
                <w:szCs w:val="20"/>
              </w:rPr>
              <w:t>.</w:t>
            </w:r>
          </w:p>
          <w:p w:rsidR="00B860DC" w:rsidRPr="00150A76" w:rsidRDefault="00B860DC" w:rsidP="0080345A">
            <w:pPr>
              <w:rPr>
                <w:sz w:val="20"/>
                <w:szCs w:val="20"/>
              </w:rPr>
            </w:pPr>
          </w:p>
          <w:p w:rsidR="00B860DC" w:rsidRPr="0060078E" w:rsidRDefault="00B860DC" w:rsidP="0080345A">
            <w:pPr>
              <w:rPr>
                <w:sz w:val="20"/>
                <w:szCs w:val="20"/>
              </w:rPr>
            </w:pPr>
            <w:r w:rsidRPr="0060078E">
              <w:rPr>
                <w:sz w:val="20"/>
                <w:szCs w:val="20"/>
                <w:u w:val="single"/>
              </w:rPr>
              <w:t>Board President Kim Myers reported</w:t>
            </w:r>
            <w:r w:rsidRPr="0060078E">
              <w:rPr>
                <w:sz w:val="20"/>
                <w:szCs w:val="20"/>
              </w:rPr>
              <w:t>:</w:t>
            </w:r>
          </w:p>
          <w:p w:rsidR="00B860DC" w:rsidRDefault="00B860DC" w:rsidP="00B860DC">
            <w:pPr>
              <w:pStyle w:val="BodyText"/>
              <w:rPr>
                <w:szCs w:val="20"/>
              </w:rPr>
            </w:pPr>
            <w:r>
              <w:rPr>
                <w:szCs w:val="20"/>
              </w:rPr>
              <w:t xml:space="preserve">--Liaisons: </w:t>
            </w:r>
            <w:r w:rsidR="00523AF2">
              <w:rPr>
                <w:szCs w:val="20"/>
              </w:rPr>
              <w:t>Glenwood is continuing efforts to involve parents</w:t>
            </w:r>
            <w:r w:rsidR="00F02761">
              <w:rPr>
                <w:szCs w:val="20"/>
              </w:rPr>
              <w:t>,</w:t>
            </w:r>
            <w:r w:rsidR="00523AF2">
              <w:rPr>
                <w:szCs w:val="20"/>
              </w:rPr>
              <w:t xml:space="preserve"> including family fun nights, after school activities and the Barnes &amp; Noble fundraiser on 5/4</w:t>
            </w:r>
            <w:r w:rsidR="00F02761">
              <w:rPr>
                <w:szCs w:val="20"/>
              </w:rPr>
              <w:t xml:space="preserve">.  Senior </w:t>
            </w:r>
            <w:proofErr w:type="spellStart"/>
            <w:r w:rsidR="00F02761">
              <w:rPr>
                <w:szCs w:val="20"/>
              </w:rPr>
              <w:t>W</w:t>
            </w:r>
            <w:r w:rsidR="001A1C64">
              <w:rPr>
                <w:szCs w:val="20"/>
              </w:rPr>
              <w:t>interguard</w:t>
            </w:r>
            <w:proofErr w:type="spellEnd"/>
            <w:r w:rsidR="001A1C64">
              <w:rPr>
                <w:szCs w:val="20"/>
              </w:rPr>
              <w:t xml:space="preserve"> came in 3</w:t>
            </w:r>
            <w:r w:rsidR="001A1C64" w:rsidRPr="001A1C64">
              <w:rPr>
                <w:szCs w:val="20"/>
                <w:vertAlign w:val="superscript"/>
              </w:rPr>
              <w:t>rd</w:t>
            </w:r>
            <w:r w:rsidR="001A1C64">
              <w:rPr>
                <w:szCs w:val="20"/>
              </w:rPr>
              <w:t xml:space="preserve"> in last week’s competition.  Tioga Hills has numerous</w:t>
            </w:r>
            <w:r w:rsidR="00F02761">
              <w:rPr>
                <w:szCs w:val="20"/>
              </w:rPr>
              <w:t xml:space="preserve"> activities to support students;</w:t>
            </w:r>
            <w:r w:rsidR="001A1C64">
              <w:rPr>
                <w:szCs w:val="20"/>
              </w:rPr>
              <w:t xml:space="preserve"> they are planning the 5</w:t>
            </w:r>
            <w:r w:rsidR="001A1C64" w:rsidRPr="001A1C64">
              <w:rPr>
                <w:szCs w:val="20"/>
                <w:vertAlign w:val="superscript"/>
              </w:rPr>
              <w:t>th</w:t>
            </w:r>
            <w:r w:rsidR="001A1C64">
              <w:rPr>
                <w:szCs w:val="20"/>
              </w:rPr>
              <w:t xml:space="preserve"> grade end of year activity.  Board policy committee members went to the Utica National Risk Seminar where the subjects were threat management and cyber risks.  CAPTO has completed a sports </w:t>
            </w:r>
            <w:r w:rsidR="0019707F">
              <w:rPr>
                <w:szCs w:val="20"/>
              </w:rPr>
              <w:t>wear sale, held a literacy night, is sponsor</w:t>
            </w:r>
            <w:r w:rsidR="00C80E98">
              <w:rPr>
                <w:szCs w:val="20"/>
              </w:rPr>
              <w:t>ing</w:t>
            </w:r>
            <w:r w:rsidR="0019707F">
              <w:rPr>
                <w:szCs w:val="20"/>
              </w:rPr>
              <w:t xml:space="preserve"> an author visit and will hold a Book Fair in May</w:t>
            </w:r>
            <w:r w:rsidR="00F02761">
              <w:rPr>
                <w:szCs w:val="20"/>
              </w:rPr>
              <w:t>.</w:t>
            </w:r>
          </w:p>
          <w:p w:rsidR="00C80E98" w:rsidRDefault="0019707F" w:rsidP="00B860DC">
            <w:pPr>
              <w:pStyle w:val="BodyText"/>
              <w:rPr>
                <w:szCs w:val="20"/>
              </w:rPr>
            </w:pPr>
            <w:r>
              <w:rPr>
                <w:szCs w:val="20"/>
              </w:rPr>
              <w:t>--Vestal baseball team</w:t>
            </w:r>
            <w:r w:rsidR="00F02761">
              <w:rPr>
                <w:szCs w:val="20"/>
              </w:rPr>
              <w:t xml:space="preserve"> was invited to scrimmage Maine-</w:t>
            </w:r>
            <w:r>
              <w:rPr>
                <w:szCs w:val="20"/>
              </w:rPr>
              <w:t>Endwell at the inaugural game for their new field</w:t>
            </w:r>
            <w:r w:rsidR="00F02761">
              <w:rPr>
                <w:szCs w:val="20"/>
              </w:rPr>
              <w:t>;</w:t>
            </w:r>
            <w:r>
              <w:rPr>
                <w:szCs w:val="20"/>
              </w:rPr>
              <w:t xml:space="preserve"> we </w:t>
            </w:r>
          </w:p>
          <w:p w:rsidR="00B860DC" w:rsidRDefault="00C80E98" w:rsidP="00B860DC">
            <w:pPr>
              <w:pStyle w:val="BodyText"/>
              <w:rPr>
                <w:szCs w:val="20"/>
              </w:rPr>
            </w:pPr>
            <w:r>
              <w:rPr>
                <w:szCs w:val="20"/>
              </w:rPr>
              <w:t xml:space="preserve">  </w:t>
            </w:r>
            <w:proofErr w:type="gramStart"/>
            <w:r w:rsidR="0019707F">
              <w:rPr>
                <w:szCs w:val="20"/>
              </w:rPr>
              <w:t>were</w:t>
            </w:r>
            <w:proofErr w:type="gramEnd"/>
            <w:r w:rsidR="0019707F">
              <w:rPr>
                <w:szCs w:val="20"/>
              </w:rPr>
              <w:t xml:space="preserve"> thankful to be included in their event</w:t>
            </w:r>
            <w:r w:rsidR="00F02761">
              <w:rPr>
                <w:szCs w:val="20"/>
              </w:rPr>
              <w:t>.</w:t>
            </w:r>
          </w:p>
          <w:p w:rsidR="00B860DC" w:rsidRDefault="0019707F" w:rsidP="00B860DC">
            <w:pPr>
              <w:pStyle w:val="BodyText"/>
              <w:rPr>
                <w:szCs w:val="20"/>
              </w:rPr>
            </w:pPr>
            <w:r>
              <w:rPr>
                <w:szCs w:val="20"/>
              </w:rPr>
              <w:t>--Chinese Club will have a fundraiser at Barnes &amp; Noble on 4/12 to support Half the Sky program</w:t>
            </w:r>
            <w:r w:rsidR="00F02761">
              <w:rPr>
                <w:szCs w:val="20"/>
              </w:rPr>
              <w:t>.</w:t>
            </w:r>
          </w:p>
          <w:p w:rsidR="0019707F" w:rsidRDefault="0019707F" w:rsidP="00B860DC">
            <w:pPr>
              <w:pStyle w:val="BodyText"/>
              <w:rPr>
                <w:szCs w:val="20"/>
              </w:rPr>
            </w:pPr>
            <w:r>
              <w:rPr>
                <w:szCs w:val="20"/>
              </w:rPr>
              <w:t>--</w:t>
            </w:r>
            <w:r w:rsidR="00F02761">
              <w:rPr>
                <w:szCs w:val="20"/>
              </w:rPr>
              <w:t>T</w:t>
            </w:r>
            <w:r>
              <w:rPr>
                <w:szCs w:val="20"/>
              </w:rPr>
              <w:t>he movie night at th</w:t>
            </w:r>
            <w:r w:rsidR="00F02761">
              <w:rPr>
                <w:szCs w:val="20"/>
              </w:rPr>
              <w:t>e high school was well attended;</w:t>
            </w:r>
            <w:r>
              <w:rPr>
                <w:szCs w:val="20"/>
              </w:rPr>
              <w:t xml:space="preserve"> fun night for families</w:t>
            </w:r>
            <w:r w:rsidR="00F02761">
              <w:rPr>
                <w:szCs w:val="20"/>
              </w:rPr>
              <w:t>.</w:t>
            </w:r>
          </w:p>
          <w:p w:rsidR="0019707F" w:rsidRDefault="0019707F" w:rsidP="00B860DC">
            <w:pPr>
              <w:pStyle w:val="BodyText"/>
              <w:rPr>
                <w:szCs w:val="20"/>
              </w:rPr>
            </w:pPr>
            <w:r>
              <w:rPr>
                <w:szCs w:val="20"/>
              </w:rPr>
              <w:t>--Upcoming events include the Teachers’ Retirement Dinner and the Hall of Fame induction and dinner</w:t>
            </w:r>
            <w:r w:rsidR="00F02761">
              <w:rPr>
                <w:szCs w:val="20"/>
              </w:rPr>
              <w:t>.</w:t>
            </w:r>
          </w:p>
          <w:p w:rsidR="0019707F" w:rsidRDefault="0019707F" w:rsidP="00B860DC">
            <w:pPr>
              <w:pStyle w:val="BodyText"/>
              <w:rPr>
                <w:szCs w:val="20"/>
              </w:rPr>
            </w:pPr>
            <w:proofErr w:type="gramStart"/>
            <w:r>
              <w:rPr>
                <w:szCs w:val="20"/>
              </w:rPr>
              <w:t>--Ten student</w:t>
            </w:r>
            <w:proofErr w:type="gramEnd"/>
            <w:r>
              <w:rPr>
                <w:szCs w:val="20"/>
              </w:rPr>
              <w:t xml:space="preserve"> will travel to Spain next week</w:t>
            </w:r>
            <w:r w:rsidR="00F02761">
              <w:rPr>
                <w:szCs w:val="20"/>
              </w:rPr>
              <w:t>.</w:t>
            </w:r>
          </w:p>
          <w:p w:rsidR="0019707F" w:rsidRDefault="0019707F" w:rsidP="00B860DC">
            <w:pPr>
              <w:pStyle w:val="BodyText"/>
              <w:rPr>
                <w:szCs w:val="20"/>
              </w:rPr>
            </w:pPr>
            <w:r>
              <w:rPr>
                <w:szCs w:val="20"/>
              </w:rPr>
              <w:t>--No incidents occurred at the Junior Prom last weekend</w:t>
            </w:r>
            <w:r w:rsidR="00F02761">
              <w:rPr>
                <w:szCs w:val="20"/>
              </w:rPr>
              <w:t>.</w:t>
            </w:r>
          </w:p>
          <w:p w:rsidR="0019707F" w:rsidRDefault="00C60065" w:rsidP="00B860DC">
            <w:pPr>
              <w:pStyle w:val="BodyText"/>
              <w:rPr>
                <w:szCs w:val="20"/>
              </w:rPr>
            </w:pPr>
            <w:r>
              <w:rPr>
                <w:szCs w:val="20"/>
              </w:rPr>
              <w:t>--On April 25</w:t>
            </w:r>
            <w:r w:rsidRPr="00C60065">
              <w:rPr>
                <w:szCs w:val="20"/>
                <w:vertAlign w:val="superscript"/>
              </w:rPr>
              <w:t>th</w:t>
            </w:r>
            <w:r>
              <w:rPr>
                <w:szCs w:val="20"/>
              </w:rPr>
              <w:t xml:space="preserve"> V</w:t>
            </w:r>
            <w:r w:rsidR="0019707F">
              <w:rPr>
                <w:szCs w:val="20"/>
              </w:rPr>
              <w:t>estal will host the premiere of “Blue Tattoo”</w:t>
            </w:r>
            <w:r w:rsidR="00F02761">
              <w:rPr>
                <w:szCs w:val="20"/>
              </w:rPr>
              <w:t>,</w:t>
            </w:r>
            <w:r w:rsidR="0019707F">
              <w:rPr>
                <w:szCs w:val="20"/>
              </w:rPr>
              <w:t xml:space="preserve"> a documentary about Dina Jacobson, the holocaust survivor who has visited our students for many years.</w:t>
            </w:r>
            <w:r>
              <w:rPr>
                <w:szCs w:val="20"/>
              </w:rPr>
              <w:t xml:space="preserve">  A private reception will be held at 5:30, followed by the film at 6:30.  A short question/answer period will be at the end of movie, then a reception in the lobby.  There is no charge, but donations will be accepted to support the Raise the Roof project for Hillel Academy.  The film will then be shown at the Jewish Film Festival held in Buffalo in May.</w:t>
            </w:r>
          </w:p>
          <w:p w:rsidR="00B860DC" w:rsidRDefault="00C60065" w:rsidP="0080345A">
            <w:pPr>
              <w:pStyle w:val="BodyText"/>
              <w:rPr>
                <w:szCs w:val="20"/>
              </w:rPr>
            </w:pPr>
            <w:r>
              <w:rPr>
                <w:szCs w:val="20"/>
              </w:rPr>
              <w:t>--</w:t>
            </w:r>
            <w:proofErr w:type="spellStart"/>
            <w:r>
              <w:rPr>
                <w:szCs w:val="20"/>
              </w:rPr>
              <w:t>Wieslaw</w:t>
            </w:r>
            <w:proofErr w:type="spellEnd"/>
            <w:r>
              <w:rPr>
                <w:szCs w:val="20"/>
              </w:rPr>
              <w:t xml:space="preserve"> </w:t>
            </w:r>
            <w:proofErr w:type="spellStart"/>
            <w:r>
              <w:rPr>
                <w:szCs w:val="20"/>
              </w:rPr>
              <w:t>Piller</w:t>
            </w:r>
            <w:proofErr w:type="spellEnd"/>
            <w:r>
              <w:rPr>
                <w:szCs w:val="20"/>
              </w:rPr>
              <w:t>, the Districts’ school physician for many years, passed away today.</w:t>
            </w:r>
          </w:p>
          <w:p w:rsidR="00C60065" w:rsidRDefault="00F02761" w:rsidP="0080345A">
            <w:pPr>
              <w:pStyle w:val="BodyText"/>
              <w:rPr>
                <w:szCs w:val="20"/>
              </w:rPr>
            </w:pPr>
            <w:r>
              <w:rPr>
                <w:szCs w:val="20"/>
              </w:rPr>
              <w:lastRenderedPageBreak/>
              <w:t>--T</w:t>
            </w:r>
            <w:r w:rsidR="00C60065">
              <w:rPr>
                <w:szCs w:val="20"/>
              </w:rPr>
              <w:t>he deadline for Board candidate petitions is April 22</w:t>
            </w:r>
            <w:r>
              <w:rPr>
                <w:szCs w:val="20"/>
              </w:rPr>
              <w:t>.</w:t>
            </w:r>
          </w:p>
          <w:p w:rsidR="0080345A" w:rsidRDefault="0080345A" w:rsidP="0080345A">
            <w:pPr>
              <w:pStyle w:val="BodyText"/>
              <w:rPr>
                <w:szCs w:val="20"/>
              </w:rPr>
            </w:pPr>
          </w:p>
          <w:p w:rsidR="00B860DC" w:rsidRPr="0060078E" w:rsidRDefault="00B860DC" w:rsidP="0080345A">
            <w:pPr>
              <w:pStyle w:val="BodyText"/>
              <w:rPr>
                <w:szCs w:val="20"/>
              </w:rPr>
            </w:pPr>
            <w:r w:rsidRPr="0060078E">
              <w:rPr>
                <w:szCs w:val="20"/>
                <w:u w:val="single"/>
              </w:rPr>
              <w:t>Superintendent Mark LaRoach reported</w:t>
            </w:r>
            <w:r w:rsidRPr="0060078E">
              <w:rPr>
                <w:szCs w:val="20"/>
              </w:rPr>
              <w:t xml:space="preserve">: </w:t>
            </w:r>
          </w:p>
          <w:p w:rsidR="00B860DC" w:rsidRDefault="00F02761" w:rsidP="00B860DC">
            <w:pPr>
              <w:pStyle w:val="BodyText"/>
              <w:rPr>
                <w:szCs w:val="20"/>
              </w:rPr>
            </w:pPr>
            <w:r>
              <w:rPr>
                <w:szCs w:val="20"/>
              </w:rPr>
              <w:t>--T</w:t>
            </w:r>
            <w:r w:rsidR="00C60065">
              <w:rPr>
                <w:szCs w:val="20"/>
              </w:rPr>
              <w:t>he 2014-15 budget submitted includes an addition $400,000 in State Aid that the District will get in New York State’s final budget.</w:t>
            </w:r>
          </w:p>
          <w:p w:rsidR="00C60065" w:rsidRDefault="00F02761" w:rsidP="00B860DC">
            <w:pPr>
              <w:pStyle w:val="BodyText"/>
              <w:rPr>
                <w:szCs w:val="20"/>
              </w:rPr>
            </w:pPr>
            <w:r>
              <w:rPr>
                <w:szCs w:val="20"/>
              </w:rPr>
              <w:t>--T</w:t>
            </w:r>
            <w:r w:rsidR="00C60065">
              <w:rPr>
                <w:szCs w:val="20"/>
              </w:rPr>
              <w:t>he State Education Department made a site visit</w:t>
            </w:r>
            <w:r w:rsidR="00D40512">
              <w:rPr>
                <w:szCs w:val="20"/>
              </w:rPr>
              <w:t xml:space="preserve"> to the high school</w:t>
            </w:r>
            <w:r w:rsidR="00C60065">
              <w:rPr>
                <w:szCs w:val="20"/>
              </w:rPr>
              <w:t xml:space="preserve"> on 3/6 to review school climate and culture.  </w:t>
            </w:r>
            <w:r w:rsidR="00D40512">
              <w:rPr>
                <w:szCs w:val="20"/>
              </w:rPr>
              <w:t>Twenty two s</w:t>
            </w:r>
            <w:r w:rsidR="00C60065">
              <w:rPr>
                <w:szCs w:val="20"/>
              </w:rPr>
              <w:t>tudents and</w:t>
            </w:r>
            <w:r w:rsidR="00D40512">
              <w:rPr>
                <w:szCs w:val="20"/>
              </w:rPr>
              <w:t xml:space="preserve"> eleven</w:t>
            </w:r>
            <w:r w:rsidR="00C60065">
              <w:rPr>
                <w:szCs w:val="20"/>
              </w:rPr>
              <w:t xml:space="preserve"> staff were interviewed</w:t>
            </w:r>
            <w:r>
              <w:rPr>
                <w:szCs w:val="20"/>
              </w:rPr>
              <w:t xml:space="preserve">; no deficiencies </w:t>
            </w:r>
            <w:r w:rsidR="00D40512">
              <w:rPr>
                <w:szCs w:val="20"/>
              </w:rPr>
              <w:t>were found.  They reported a positive, caring learning environment with safe behavior modeled and displayed.</w:t>
            </w:r>
          </w:p>
          <w:p w:rsidR="00B860DC" w:rsidRDefault="00F02761" w:rsidP="00B860DC">
            <w:pPr>
              <w:pStyle w:val="BodyText"/>
              <w:rPr>
                <w:szCs w:val="20"/>
              </w:rPr>
            </w:pPr>
            <w:r>
              <w:rPr>
                <w:szCs w:val="20"/>
              </w:rPr>
              <w:t>--R</w:t>
            </w:r>
            <w:r w:rsidR="00D40512">
              <w:rPr>
                <w:szCs w:val="20"/>
              </w:rPr>
              <w:t xml:space="preserve">esponses to questions regarding the Regents Reform Agenda, which include APPR and Common </w:t>
            </w:r>
            <w:proofErr w:type="gramStart"/>
            <w:r w:rsidR="00D40512">
              <w:rPr>
                <w:szCs w:val="20"/>
              </w:rPr>
              <w:t>Core</w:t>
            </w:r>
            <w:proofErr w:type="gramEnd"/>
            <w:r w:rsidR="00D40512">
              <w:rPr>
                <w:szCs w:val="20"/>
              </w:rPr>
              <w:t xml:space="preserve"> were discussed</w:t>
            </w:r>
            <w:r w:rsidR="00A91C20">
              <w:rPr>
                <w:szCs w:val="20"/>
              </w:rPr>
              <w:t>.</w:t>
            </w:r>
          </w:p>
          <w:p w:rsidR="00B860DC" w:rsidRPr="0060078E" w:rsidRDefault="00B860DC" w:rsidP="00B860DC">
            <w:pPr>
              <w:pStyle w:val="BodyText"/>
              <w:rPr>
                <w:szCs w:val="20"/>
              </w:rPr>
            </w:pPr>
          </w:p>
        </w:tc>
        <w:tc>
          <w:tcPr>
            <w:tcW w:w="2160" w:type="dxa"/>
            <w:gridSpan w:val="2"/>
          </w:tcPr>
          <w:p w:rsidR="00B860DC" w:rsidRPr="0060078E" w:rsidRDefault="00B860DC" w:rsidP="0080345A">
            <w:pPr>
              <w:jc w:val="right"/>
              <w:rPr>
                <w:sz w:val="20"/>
                <w:szCs w:val="20"/>
              </w:rPr>
            </w:pPr>
            <w:r w:rsidRPr="0060078E">
              <w:rPr>
                <w:sz w:val="20"/>
                <w:szCs w:val="20"/>
              </w:rPr>
              <w:lastRenderedPageBreak/>
              <w:t>#</w:t>
            </w:r>
            <w:r>
              <w:rPr>
                <w:sz w:val="20"/>
                <w:szCs w:val="20"/>
              </w:rPr>
              <w:t>338-14</w:t>
            </w:r>
          </w:p>
          <w:p w:rsidR="00B860DC" w:rsidRPr="0060078E" w:rsidRDefault="00B860DC" w:rsidP="0080345A">
            <w:pPr>
              <w:jc w:val="right"/>
              <w:rPr>
                <w:sz w:val="20"/>
                <w:szCs w:val="20"/>
              </w:rPr>
            </w:pPr>
            <w:r w:rsidRPr="0060078E">
              <w:rPr>
                <w:sz w:val="20"/>
                <w:szCs w:val="20"/>
              </w:rPr>
              <w:t>Reports</w:t>
            </w:r>
          </w:p>
        </w:tc>
      </w:tr>
      <w:tr w:rsidR="00B860DC" w:rsidRPr="0060078E" w:rsidTr="0080345A">
        <w:trPr>
          <w:trHeight w:val="756"/>
        </w:trPr>
        <w:tc>
          <w:tcPr>
            <w:tcW w:w="9270" w:type="dxa"/>
            <w:gridSpan w:val="6"/>
          </w:tcPr>
          <w:p w:rsidR="00B860DC" w:rsidRPr="0060078E" w:rsidRDefault="00B860DC" w:rsidP="00B860DC">
            <w:pPr>
              <w:rPr>
                <w:sz w:val="20"/>
                <w:szCs w:val="20"/>
              </w:rPr>
            </w:pPr>
            <w:r>
              <w:rPr>
                <w:sz w:val="20"/>
                <w:szCs w:val="20"/>
              </w:rPr>
              <w:lastRenderedPageBreak/>
              <w:t>On m</w:t>
            </w:r>
            <w:r w:rsidR="00D40512">
              <w:rPr>
                <w:sz w:val="20"/>
                <w:szCs w:val="20"/>
              </w:rPr>
              <w:t>otion by Michon Stuart</w:t>
            </w:r>
            <w:r>
              <w:rPr>
                <w:sz w:val="20"/>
                <w:szCs w:val="20"/>
              </w:rPr>
              <w:t>, s</w:t>
            </w:r>
            <w:r w:rsidR="00D40512">
              <w:rPr>
                <w:sz w:val="20"/>
                <w:szCs w:val="20"/>
              </w:rPr>
              <w:t>econd by John Hroncich</w:t>
            </w:r>
            <w:r w:rsidRPr="0060078E">
              <w:rPr>
                <w:sz w:val="20"/>
                <w:szCs w:val="20"/>
              </w:rPr>
              <w:t xml:space="preserve">, the Board voted </w:t>
            </w:r>
            <w:r>
              <w:rPr>
                <w:sz w:val="20"/>
                <w:szCs w:val="20"/>
              </w:rPr>
              <w:t>8</w:t>
            </w:r>
            <w:r w:rsidRPr="0060078E">
              <w:rPr>
                <w:sz w:val="20"/>
                <w:szCs w:val="20"/>
              </w:rPr>
              <w:t xml:space="preserve"> to 0 to accept</w:t>
            </w:r>
            <w:r>
              <w:rPr>
                <w:sz w:val="20"/>
                <w:szCs w:val="20"/>
              </w:rPr>
              <w:t xml:space="preserve"> Schedule E (Enrollment Report), Schedule F (Travel/Conference Report); </w:t>
            </w:r>
            <w:r w:rsidRPr="0060078E">
              <w:rPr>
                <w:sz w:val="20"/>
                <w:szCs w:val="20"/>
              </w:rPr>
              <w:t xml:space="preserve">and approve </w:t>
            </w:r>
            <w:r>
              <w:rPr>
                <w:sz w:val="20"/>
                <w:szCs w:val="20"/>
              </w:rPr>
              <w:t xml:space="preserve">Schedule I (Budget Transfers) and </w:t>
            </w:r>
            <w:r w:rsidRPr="0060078E">
              <w:rPr>
                <w:sz w:val="20"/>
                <w:szCs w:val="20"/>
              </w:rPr>
              <w:t xml:space="preserve">Schedule P (Personnel). </w:t>
            </w:r>
          </w:p>
        </w:tc>
        <w:tc>
          <w:tcPr>
            <w:tcW w:w="2160" w:type="dxa"/>
            <w:gridSpan w:val="2"/>
          </w:tcPr>
          <w:p w:rsidR="00B860DC" w:rsidRPr="0060078E" w:rsidRDefault="00B860DC" w:rsidP="0080345A">
            <w:pPr>
              <w:jc w:val="right"/>
              <w:rPr>
                <w:sz w:val="20"/>
                <w:szCs w:val="20"/>
              </w:rPr>
            </w:pPr>
            <w:r>
              <w:rPr>
                <w:sz w:val="20"/>
                <w:szCs w:val="20"/>
              </w:rPr>
              <w:t>#339-14</w:t>
            </w:r>
            <w:r w:rsidRPr="0060078E">
              <w:rPr>
                <w:sz w:val="20"/>
                <w:szCs w:val="20"/>
              </w:rPr>
              <w:t xml:space="preserve"> </w:t>
            </w:r>
          </w:p>
          <w:p w:rsidR="00B860DC" w:rsidRPr="0060078E" w:rsidRDefault="00B860DC" w:rsidP="0080345A">
            <w:pPr>
              <w:jc w:val="right"/>
              <w:rPr>
                <w:sz w:val="20"/>
                <w:szCs w:val="20"/>
              </w:rPr>
            </w:pPr>
            <w:r>
              <w:rPr>
                <w:sz w:val="20"/>
                <w:szCs w:val="20"/>
              </w:rPr>
              <w:t>Acceptance of Schedules E and F</w:t>
            </w:r>
            <w:r w:rsidRPr="0060078E">
              <w:rPr>
                <w:sz w:val="20"/>
                <w:szCs w:val="20"/>
              </w:rPr>
              <w:t>; Approval of Schedule</w:t>
            </w:r>
            <w:r>
              <w:rPr>
                <w:sz w:val="20"/>
                <w:szCs w:val="20"/>
              </w:rPr>
              <w:t xml:space="preserve">s I and </w:t>
            </w:r>
            <w:r w:rsidRPr="0060078E">
              <w:rPr>
                <w:sz w:val="20"/>
                <w:szCs w:val="20"/>
              </w:rPr>
              <w:t xml:space="preserve">P  </w:t>
            </w:r>
          </w:p>
        </w:tc>
      </w:tr>
      <w:tr w:rsidR="00B860DC" w:rsidRPr="0060078E" w:rsidTr="0080345A">
        <w:trPr>
          <w:trHeight w:val="333"/>
        </w:trPr>
        <w:tc>
          <w:tcPr>
            <w:tcW w:w="9270" w:type="dxa"/>
            <w:gridSpan w:val="6"/>
          </w:tcPr>
          <w:p w:rsidR="00B860DC" w:rsidRPr="0060078E" w:rsidRDefault="00B860DC" w:rsidP="0080345A">
            <w:pPr>
              <w:rPr>
                <w:sz w:val="20"/>
                <w:szCs w:val="20"/>
              </w:rPr>
            </w:pPr>
            <w:r w:rsidRPr="0060078E">
              <w:rPr>
                <w:sz w:val="20"/>
                <w:szCs w:val="20"/>
              </w:rPr>
              <w:t>Under Schedule P, the following changes in personnel were made:</w:t>
            </w:r>
          </w:p>
        </w:tc>
        <w:tc>
          <w:tcPr>
            <w:tcW w:w="2160" w:type="dxa"/>
            <w:gridSpan w:val="2"/>
          </w:tcPr>
          <w:p w:rsidR="00B860DC" w:rsidRPr="0060078E" w:rsidRDefault="00B860DC" w:rsidP="0080345A">
            <w:pPr>
              <w:jc w:val="right"/>
              <w:rPr>
                <w:sz w:val="20"/>
                <w:szCs w:val="20"/>
              </w:rPr>
            </w:pPr>
          </w:p>
        </w:tc>
      </w:tr>
      <w:tr w:rsidR="00D40512" w:rsidRPr="0060078E" w:rsidTr="0080345A">
        <w:tblPrEx>
          <w:tblBorders>
            <w:insideV w:val="none" w:sz="0" w:space="0" w:color="auto"/>
          </w:tblBorders>
        </w:tblPrEx>
        <w:tc>
          <w:tcPr>
            <w:tcW w:w="11430" w:type="dxa"/>
            <w:gridSpan w:val="8"/>
          </w:tcPr>
          <w:p w:rsidR="00D40512" w:rsidRPr="0060078E" w:rsidRDefault="00D40512" w:rsidP="0080345A">
            <w:pPr>
              <w:pStyle w:val="Heading3"/>
              <w:rPr>
                <w:rFonts w:ascii="Times New Roman" w:hAnsi="Times New Roman"/>
                <w:szCs w:val="20"/>
              </w:rPr>
            </w:pPr>
            <w:r>
              <w:rPr>
                <w:rFonts w:ascii="Times New Roman" w:hAnsi="Times New Roman"/>
                <w:szCs w:val="20"/>
              </w:rPr>
              <w:t>SCHEDULE IP 4B</w:t>
            </w:r>
          </w:p>
        </w:tc>
      </w:tr>
      <w:tr w:rsidR="00D40512" w:rsidRPr="0060078E" w:rsidTr="0080345A">
        <w:tblPrEx>
          <w:tblBorders>
            <w:insideV w:val="none" w:sz="0" w:space="0" w:color="auto"/>
          </w:tblBorders>
        </w:tblPrEx>
        <w:tc>
          <w:tcPr>
            <w:tcW w:w="11430" w:type="dxa"/>
            <w:gridSpan w:val="8"/>
          </w:tcPr>
          <w:p w:rsidR="00D40512" w:rsidRPr="0060078E" w:rsidRDefault="00D40512" w:rsidP="0080345A">
            <w:pPr>
              <w:pStyle w:val="Heading1"/>
              <w:jc w:val="center"/>
              <w:rPr>
                <w:szCs w:val="20"/>
              </w:rPr>
            </w:pPr>
            <w:r>
              <w:rPr>
                <w:szCs w:val="20"/>
              </w:rPr>
              <w:t>TEMPORARY APPOINTMENT:  ABOVE CONTRACT</w:t>
            </w:r>
          </w:p>
        </w:tc>
      </w:tr>
      <w:tr w:rsidR="00D40512" w:rsidRPr="0060078E" w:rsidTr="0080345A">
        <w:tblPrEx>
          <w:tblBorders>
            <w:insideV w:val="none" w:sz="0" w:space="0" w:color="auto"/>
          </w:tblBorders>
        </w:tblPrEx>
        <w:tc>
          <w:tcPr>
            <w:tcW w:w="11430" w:type="dxa"/>
            <w:gridSpan w:val="8"/>
          </w:tcPr>
          <w:p w:rsidR="00D40512" w:rsidRPr="0060078E" w:rsidRDefault="00D40512" w:rsidP="0080345A">
            <w:pPr>
              <w:pStyle w:val="Heading3"/>
              <w:rPr>
                <w:rFonts w:ascii="Times New Roman" w:hAnsi="Times New Roman"/>
                <w:b w:val="0"/>
                <w:szCs w:val="20"/>
                <w:u w:val="none"/>
              </w:rPr>
            </w:pPr>
            <w:r>
              <w:rPr>
                <w:rFonts w:ascii="Times New Roman" w:hAnsi="Times New Roman"/>
                <w:b w:val="0"/>
                <w:szCs w:val="20"/>
                <w:u w:val="none"/>
              </w:rPr>
              <w:t>Attached please find page 3 of a master list of above contract positions for the 2013-14 school year.  We are asking for approval for the person, position and stipend that is underlined and in bold print.  Board meeting date:  April 8, 2014</w:t>
            </w:r>
          </w:p>
        </w:tc>
      </w:tr>
      <w:tr w:rsidR="00D40512" w:rsidRPr="003F34A2" w:rsidTr="0080345A">
        <w:tblPrEx>
          <w:tblBorders>
            <w:insideV w:val="none" w:sz="0" w:space="0" w:color="auto"/>
          </w:tblBorders>
        </w:tblPrEx>
        <w:tc>
          <w:tcPr>
            <w:tcW w:w="3510" w:type="dxa"/>
            <w:gridSpan w:val="2"/>
          </w:tcPr>
          <w:p w:rsidR="00D40512" w:rsidRPr="003F34A2" w:rsidRDefault="00D40512" w:rsidP="0080345A">
            <w:pPr>
              <w:rPr>
                <w:b/>
                <w:bCs/>
                <w:sz w:val="20"/>
                <w:szCs w:val="20"/>
                <w:u w:val="single"/>
              </w:rPr>
            </w:pPr>
            <w:r w:rsidRPr="003F34A2">
              <w:rPr>
                <w:b/>
                <w:bCs/>
                <w:sz w:val="20"/>
                <w:szCs w:val="20"/>
                <w:u w:val="single"/>
              </w:rPr>
              <w:t>Area of Appointment</w:t>
            </w:r>
          </w:p>
        </w:tc>
        <w:tc>
          <w:tcPr>
            <w:tcW w:w="1440" w:type="dxa"/>
          </w:tcPr>
          <w:p w:rsidR="00D40512" w:rsidRPr="003F34A2" w:rsidRDefault="00D40512" w:rsidP="0080345A">
            <w:pPr>
              <w:pStyle w:val="Heading6"/>
              <w:rPr>
                <w:b/>
                <w:szCs w:val="20"/>
              </w:rPr>
            </w:pPr>
            <w:r w:rsidRPr="003F34A2">
              <w:rPr>
                <w:b/>
                <w:szCs w:val="20"/>
              </w:rPr>
              <w:t>Area/</w:t>
            </w:r>
            <w:proofErr w:type="spellStart"/>
            <w:r w:rsidRPr="003F34A2">
              <w:rPr>
                <w:b/>
                <w:szCs w:val="20"/>
              </w:rPr>
              <w:t>Bldg</w:t>
            </w:r>
            <w:proofErr w:type="spellEnd"/>
          </w:p>
        </w:tc>
        <w:tc>
          <w:tcPr>
            <w:tcW w:w="1260" w:type="dxa"/>
          </w:tcPr>
          <w:p w:rsidR="00D40512" w:rsidRPr="003F34A2" w:rsidRDefault="00D40512" w:rsidP="0080345A">
            <w:pPr>
              <w:pStyle w:val="Heading2"/>
              <w:rPr>
                <w:bCs/>
                <w:szCs w:val="20"/>
              </w:rPr>
            </w:pPr>
            <w:r w:rsidRPr="003F34A2">
              <w:rPr>
                <w:bCs/>
                <w:szCs w:val="20"/>
              </w:rPr>
              <w:t>Stipend</w:t>
            </w:r>
          </w:p>
        </w:tc>
        <w:tc>
          <w:tcPr>
            <w:tcW w:w="1170" w:type="dxa"/>
          </w:tcPr>
          <w:p w:rsidR="00D40512" w:rsidRPr="003F34A2" w:rsidRDefault="00D40512" w:rsidP="0080345A">
            <w:pPr>
              <w:pStyle w:val="Heading2"/>
              <w:rPr>
                <w:bCs/>
                <w:szCs w:val="20"/>
              </w:rPr>
            </w:pPr>
            <w:r w:rsidRPr="003F34A2">
              <w:rPr>
                <w:bCs/>
                <w:szCs w:val="20"/>
              </w:rPr>
              <w:t>Posted</w:t>
            </w:r>
          </w:p>
        </w:tc>
        <w:tc>
          <w:tcPr>
            <w:tcW w:w="2700" w:type="dxa"/>
            <w:gridSpan w:val="2"/>
          </w:tcPr>
          <w:p w:rsidR="00D40512" w:rsidRPr="003F34A2" w:rsidRDefault="00D40512" w:rsidP="0080345A">
            <w:pPr>
              <w:pStyle w:val="Heading2"/>
              <w:jc w:val="left"/>
              <w:rPr>
                <w:bCs/>
                <w:szCs w:val="20"/>
              </w:rPr>
            </w:pPr>
            <w:r w:rsidRPr="003F34A2">
              <w:rPr>
                <w:bCs/>
                <w:szCs w:val="20"/>
              </w:rPr>
              <w:t>Name</w:t>
            </w:r>
          </w:p>
        </w:tc>
        <w:tc>
          <w:tcPr>
            <w:tcW w:w="1350" w:type="dxa"/>
          </w:tcPr>
          <w:p w:rsidR="00D40512" w:rsidRPr="003F34A2" w:rsidRDefault="00D40512" w:rsidP="0080345A">
            <w:pPr>
              <w:pStyle w:val="Heading2"/>
              <w:rPr>
                <w:bCs/>
                <w:szCs w:val="20"/>
              </w:rPr>
            </w:pPr>
            <w:r>
              <w:rPr>
                <w:bCs/>
                <w:szCs w:val="20"/>
              </w:rPr>
              <w:t>APPROVED</w:t>
            </w:r>
          </w:p>
        </w:tc>
      </w:tr>
      <w:tr w:rsidR="00D40512" w:rsidRPr="00900097" w:rsidTr="0080345A">
        <w:tblPrEx>
          <w:tblBorders>
            <w:insideV w:val="none" w:sz="0" w:space="0" w:color="auto"/>
          </w:tblBorders>
        </w:tblPrEx>
        <w:tc>
          <w:tcPr>
            <w:tcW w:w="11430" w:type="dxa"/>
            <w:gridSpan w:val="8"/>
          </w:tcPr>
          <w:p w:rsidR="00D40512" w:rsidRPr="00D40512" w:rsidRDefault="00D40512" w:rsidP="00D40512">
            <w:pPr>
              <w:pStyle w:val="Heading2"/>
              <w:jc w:val="left"/>
              <w:rPr>
                <w:b w:val="0"/>
                <w:bCs/>
                <w:szCs w:val="20"/>
                <w:u w:val="none"/>
              </w:rPr>
            </w:pPr>
            <w:r>
              <w:rPr>
                <w:b w:val="0"/>
                <w:bCs/>
                <w:szCs w:val="20"/>
                <w:u w:val="none"/>
              </w:rPr>
              <w:t>INTERSCHOLASTIC ATHLETIC POSITIONS</w:t>
            </w:r>
          </w:p>
        </w:tc>
      </w:tr>
      <w:tr w:rsidR="00D40512" w:rsidTr="0080345A">
        <w:tblPrEx>
          <w:tblBorders>
            <w:insideV w:val="none" w:sz="0" w:space="0" w:color="auto"/>
          </w:tblBorders>
        </w:tblPrEx>
        <w:tc>
          <w:tcPr>
            <w:tcW w:w="3420" w:type="dxa"/>
          </w:tcPr>
          <w:p w:rsidR="00D40512" w:rsidRDefault="00D40512" w:rsidP="0080345A">
            <w:pPr>
              <w:rPr>
                <w:b/>
                <w:bCs/>
                <w:sz w:val="20"/>
                <w:szCs w:val="20"/>
                <w:u w:val="single"/>
              </w:rPr>
            </w:pPr>
            <w:r>
              <w:rPr>
                <w:b/>
                <w:bCs/>
                <w:sz w:val="20"/>
                <w:szCs w:val="20"/>
                <w:u w:val="single"/>
              </w:rPr>
              <w:t>Lacrosse:</w:t>
            </w:r>
            <w:r w:rsidR="0080345A">
              <w:rPr>
                <w:b/>
                <w:bCs/>
                <w:sz w:val="20"/>
                <w:szCs w:val="20"/>
                <w:u w:val="single"/>
              </w:rPr>
              <w:t xml:space="preserve"> </w:t>
            </w:r>
            <w:r>
              <w:rPr>
                <w:b/>
                <w:bCs/>
                <w:sz w:val="20"/>
                <w:szCs w:val="20"/>
                <w:u w:val="single"/>
              </w:rPr>
              <w:t>Varsity</w:t>
            </w:r>
            <w:r w:rsidR="0080345A">
              <w:rPr>
                <w:b/>
                <w:bCs/>
                <w:sz w:val="20"/>
                <w:szCs w:val="20"/>
                <w:u w:val="single"/>
              </w:rPr>
              <w:t xml:space="preserve"> </w:t>
            </w:r>
            <w:r>
              <w:rPr>
                <w:b/>
                <w:bCs/>
                <w:sz w:val="20"/>
                <w:szCs w:val="20"/>
                <w:u w:val="single"/>
              </w:rPr>
              <w:t>Boys</w:t>
            </w:r>
            <w:r w:rsidR="0080345A">
              <w:rPr>
                <w:b/>
                <w:bCs/>
                <w:sz w:val="20"/>
                <w:szCs w:val="20"/>
                <w:u w:val="single"/>
              </w:rPr>
              <w:t xml:space="preserve"> </w:t>
            </w:r>
            <w:r w:rsidRPr="0080345A">
              <w:rPr>
                <w:b/>
                <w:bCs/>
                <w:sz w:val="18"/>
                <w:szCs w:val="18"/>
                <w:u w:val="single"/>
              </w:rPr>
              <w:t>VOLUNTEER</w:t>
            </w:r>
          </w:p>
        </w:tc>
        <w:tc>
          <w:tcPr>
            <w:tcW w:w="1530" w:type="dxa"/>
            <w:gridSpan w:val="2"/>
          </w:tcPr>
          <w:p w:rsidR="00D40512" w:rsidRDefault="00D40512" w:rsidP="0080345A">
            <w:pPr>
              <w:pStyle w:val="Heading6"/>
              <w:rPr>
                <w:b/>
                <w:szCs w:val="20"/>
              </w:rPr>
            </w:pPr>
            <w:r>
              <w:rPr>
                <w:b/>
                <w:szCs w:val="20"/>
              </w:rPr>
              <w:t>Spring Season</w:t>
            </w:r>
          </w:p>
        </w:tc>
        <w:tc>
          <w:tcPr>
            <w:tcW w:w="1260" w:type="dxa"/>
          </w:tcPr>
          <w:p w:rsidR="00D40512" w:rsidRDefault="00D40512" w:rsidP="0080345A">
            <w:pPr>
              <w:pStyle w:val="Heading2"/>
              <w:rPr>
                <w:bCs/>
                <w:szCs w:val="20"/>
              </w:rPr>
            </w:pPr>
          </w:p>
        </w:tc>
        <w:tc>
          <w:tcPr>
            <w:tcW w:w="1170" w:type="dxa"/>
          </w:tcPr>
          <w:p w:rsidR="00D40512" w:rsidRDefault="00D40512" w:rsidP="0080345A">
            <w:pPr>
              <w:pStyle w:val="Heading2"/>
              <w:rPr>
                <w:bCs/>
                <w:szCs w:val="20"/>
              </w:rPr>
            </w:pPr>
          </w:p>
        </w:tc>
        <w:tc>
          <w:tcPr>
            <w:tcW w:w="2700" w:type="dxa"/>
            <w:gridSpan w:val="2"/>
          </w:tcPr>
          <w:p w:rsidR="00D40512" w:rsidRDefault="00D40512" w:rsidP="0080345A">
            <w:pPr>
              <w:rPr>
                <w:b/>
                <w:bCs/>
                <w:sz w:val="20"/>
                <w:szCs w:val="20"/>
                <w:u w:val="single"/>
              </w:rPr>
            </w:pPr>
            <w:r>
              <w:rPr>
                <w:b/>
                <w:bCs/>
                <w:sz w:val="20"/>
                <w:szCs w:val="20"/>
                <w:u w:val="single"/>
              </w:rPr>
              <w:t>Faulkner, Scott</w:t>
            </w:r>
          </w:p>
        </w:tc>
        <w:tc>
          <w:tcPr>
            <w:tcW w:w="1350" w:type="dxa"/>
          </w:tcPr>
          <w:p w:rsidR="00D40512" w:rsidRDefault="00D40512" w:rsidP="0080345A">
            <w:pPr>
              <w:pStyle w:val="Heading2"/>
              <w:rPr>
                <w:bCs/>
                <w:szCs w:val="20"/>
              </w:rPr>
            </w:pPr>
            <w:r>
              <w:rPr>
                <w:bCs/>
                <w:szCs w:val="20"/>
              </w:rPr>
              <w:t>4/8/14</w:t>
            </w:r>
          </w:p>
        </w:tc>
      </w:tr>
    </w:tbl>
    <w:p w:rsidR="00D40512" w:rsidRDefault="00D40512"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800"/>
        <w:gridCol w:w="2700"/>
        <w:gridCol w:w="2430"/>
        <w:gridCol w:w="2700"/>
      </w:tblGrid>
      <w:tr w:rsidR="00B860DC" w:rsidRPr="0060078E" w:rsidTr="0080345A">
        <w:tc>
          <w:tcPr>
            <w:tcW w:w="11430" w:type="dxa"/>
            <w:gridSpan w:val="5"/>
          </w:tcPr>
          <w:p w:rsidR="00B860DC" w:rsidRPr="0060078E" w:rsidRDefault="00E201E2" w:rsidP="0080345A">
            <w:pPr>
              <w:pStyle w:val="Heading3"/>
              <w:rPr>
                <w:rFonts w:ascii="Times New Roman" w:hAnsi="Times New Roman"/>
                <w:szCs w:val="20"/>
              </w:rPr>
            </w:pPr>
            <w:r>
              <w:rPr>
                <w:rFonts w:ascii="Times New Roman" w:hAnsi="Times New Roman"/>
                <w:szCs w:val="20"/>
              </w:rPr>
              <w:t>SCHEDULE IP 7</w:t>
            </w:r>
          </w:p>
        </w:tc>
      </w:tr>
      <w:tr w:rsidR="00B860DC" w:rsidRPr="0060078E" w:rsidTr="0080345A">
        <w:tc>
          <w:tcPr>
            <w:tcW w:w="11430" w:type="dxa"/>
            <w:gridSpan w:val="5"/>
          </w:tcPr>
          <w:p w:rsidR="00B860DC" w:rsidRPr="0060078E" w:rsidRDefault="00A91C20" w:rsidP="0080345A">
            <w:pPr>
              <w:pStyle w:val="Heading1"/>
              <w:jc w:val="center"/>
              <w:rPr>
                <w:szCs w:val="20"/>
              </w:rPr>
            </w:pPr>
            <w:r>
              <w:rPr>
                <w:szCs w:val="20"/>
              </w:rPr>
              <w:t>LEAVE</w:t>
            </w:r>
            <w:r w:rsidR="00E201E2">
              <w:rPr>
                <w:szCs w:val="20"/>
              </w:rPr>
              <w:t xml:space="preserve"> OF ABSENCE</w:t>
            </w:r>
            <w:r w:rsidR="00B860DC" w:rsidRPr="0060078E">
              <w:rPr>
                <w:szCs w:val="20"/>
              </w:rPr>
              <w:t xml:space="preserve">: </w:t>
            </w:r>
            <w:r w:rsidR="00B860DC">
              <w:rPr>
                <w:szCs w:val="20"/>
              </w:rPr>
              <w:t xml:space="preserve"> </w:t>
            </w:r>
            <w:r w:rsidR="00B860DC" w:rsidRPr="0060078E">
              <w:rPr>
                <w:szCs w:val="20"/>
              </w:rPr>
              <w:t>INSTRUCTIONAL</w:t>
            </w:r>
          </w:p>
        </w:tc>
      </w:tr>
      <w:tr w:rsidR="00B860DC" w:rsidRPr="0060078E" w:rsidTr="0080345A">
        <w:tc>
          <w:tcPr>
            <w:tcW w:w="11430" w:type="dxa"/>
            <w:gridSpan w:val="5"/>
          </w:tcPr>
          <w:p w:rsidR="00B860DC" w:rsidRPr="0060078E" w:rsidRDefault="00B860DC" w:rsidP="0080345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A91C20">
              <w:rPr>
                <w:rFonts w:ascii="Times New Roman" w:hAnsi="Times New Roman"/>
                <w:b w:val="0"/>
                <w:szCs w:val="20"/>
                <w:u w:val="none"/>
              </w:rPr>
              <w:t>lowing INSTRUCTIONAL LEAVE</w:t>
            </w:r>
            <w:r w:rsidR="00E201E2">
              <w:rPr>
                <w:rFonts w:ascii="Times New Roman" w:hAnsi="Times New Roman"/>
                <w:b w:val="0"/>
                <w:szCs w:val="20"/>
                <w:u w:val="none"/>
              </w:rPr>
              <w:t xml:space="preserve"> OF ABSENCE</w:t>
            </w:r>
            <w:r>
              <w:rPr>
                <w:rFonts w:ascii="Times New Roman" w:hAnsi="Times New Roman"/>
                <w:b w:val="0"/>
                <w:szCs w:val="20"/>
                <w:u w:val="none"/>
              </w:rPr>
              <w:t>:</w:t>
            </w:r>
          </w:p>
        </w:tc>
      </w:tr>
      <w:tr w:rsidR="00E201E2" w:rsidRPr="0060078E" w:rsidTr="00E201E2">
        <w:tc>
          <w:tcPr>
            <w:tcW w:w="1800" w:type="dxa"/>
          </w:tcPr>
          <w:p w:rsidR="00E201E2" w:rsidRPr="0060078E" w:rsidRDefault="00E201E2" w:rsidP="0080345A">
            <w:pPr>
              <w:rPr>
                <w:bCs/>
                <w:sz w:val="20"/>
                <w:szCs w:val="20"/>
                <w:u w:val="single"/>
              </w:rPr>
            </w:pPr>
            <w:r w:rsidRPr="0060078E">
              <w:rPr>
                <w:bCs/>
                <w:sz w:val="20"/>
                <w:szCs w:val="20"/>
                <w:u w:val="single"/>
              </w:rPr>
              <w:t xml:space="preserve">NAME </w:t>
            </w:r>
          </w:p>
        </w:tc>
        <w:tc>
          <w:tcPr>
            <w:tcW w:w="1800" w:type="dxa"/>
          </w:tcPr>
          <w:p w:rsidR="00E201E2" w:rsidRPr="0060078E" w:rsidRDefault="00E201E2" w:rsidP="0080345A">
            <w:pPr>
              <w:pStyle w:val="Heading6"/>
              <w:rPr>
                <w:szCs w:val="20"/>
              </w:rPr>
            </w:pPr>
            <w:r>
              <w:rPr>
                <w:szCs w:val="20"/>
              </w:rPr>
              <w:t>POSITION</w:t>
            </w:r>
          </w:p>
        </w:tc>
        <w:tc>
          <w:tcPr>
            <w:tcW w:w="2700" w:type="dxa"/>
          </w:tcPr>
          <w:p w:rsidR="00E201E2" w:rsidRPr="0060078E" w:rsidRDefault="00E201E2" w:rsidP="0080345A">
            <w:pPr>
              <w:pStyle w:val="Heading2"/>
              <w:rPr>
                <w:b w:val="0"/>
                <w:bCs/>
                <w:szCs w:val="20"/>
              </w:rPr>
            </w:pPr>
            <w:r>
              <w:rPr>
                <w:b w:val="0"/>
                <w:bCs/>
                <w:szCs w:val="20"/>
              </w:rPr>
              <w:t>TENURE AREA</w:t>
            </w:r>
          </w:p>
        </w:tc>
        <w:tc>
          <w:tcPr>
            <w:tcW w:w="2430" w:type="dxa"/>
          </w:tcPr>
          <w:p w:rsidR="00E201E2" w:rsidRPr="0060078E" w:rsidRDefault="00E201E2" w:rsidP="0080345A">
            <w:pPr>
              <w:pStyle w:val="Heading2"/>
              <w:rPr>
                <w:b w:val="0"/>
                <w:bCs/>
                <w:szCs w:val="20"/>
              </w:rPr>
            </w:pPr>
            <w:r>
              <w:rPr>
                <w:b w:val="0"/>
                <w:bCs/>
                <w:szCs w:val="20"/>
              </w:rPr>
              <w:t>EFFECTIVE DATE</w:t>
            </w:r>
          </w:p>
        </w:tc>
        <w:tc>
          <w:tcPr>
            <w:tcW w:w="2700" w:type="dxa"/>
          </w:tcPr>
          <w:p w:rsidR="00E201E2" w:rsidRPr="0060078E" w:rsidRDefault="00E201E2" w:rsidP="0080345A">
            <w:pPr>
              <w:pStyle w:val="Heading2"/>
              <w:rPr>
                <w:b w:val="0"/>
                <w:bCs/>
                <w:szCs w:val="20"/>
              </w:rPr>
            </w:pPr>
            <w:r>
              <w:rPr>
                <w:b w:val="0"/>
                <w:bCs/>
                <w:szCs w:val="20"/>
              </w:rPr>
              <w:t>REASON</w:t>
            </w:r>
          </w:p>
        </w:tc>
      </w:tr>
      <w:tr w:rsidR="00E201E2" w:rsidRPr="00F60A11" w:rsidTr="00E201E2">
        <w:tc>
          <w:tcPr>
            <w:tcW w:w="1800" w:type="dxa"/>
          </w:tcPr>
          <w:p w:rsidR="00E201E2" w:rsidRPr="00F60A11" w:rsidRDefault="00E201E2" w:rsidP="0080345A">
            <w:pPr>
              <w:rPr>
                <w:bCs/>
                <w:sz w:val="20"/>
                <w:szCs w:val="20"/>
              </w:rPr>
            </w:pPr>
            <w:r>
              <w:rPr>
                <w:bCs/>
                <w:sz w:val="20"/>
                <w:szCs w:val="20"/>
              </w:rPr>
              <w:t>Reid, Amanda</w:t>
            </w:r>
          </w:p>
        </w:tc>
        <w:tc>
          <w:tcPr>
            <w:tcW w:w="1800" w:type="dxa"/>
          </w:tcPr>
          <w:p w:rsidR="00E201E2" w:rsidRPr="00660368" w:rsidRDefault="00E201E2" w:rsidP="0080345A">
            <w:pPr>
              <w:jc w:val="center"/>
              <w:rPr>
                <w:sz w:val="20"/>
                <w:szCs w:val="20"/>
              </w:rPr>
            </w:pPr>
            <w:r>
              <w:rPr>
                <w:sz w:val="20"/>
                <w:szCs w:val="20"/>
              </w:rPr>
              <w:t>Math Teacher</w:t>
            </w:r>
          </w:p>
        </w:tc>
        <w:tc>
          <w:tcPr>
            <w:tcW w:w="2700" w:type="dxa"/>
          </w:tcPr>
          <w:p w:rsidR="00E201E2" w:rsidRPr="00F60A11" w:rsidRDefault="00E201E2" w:rsidP="0080345A">
            <w:pPr>
              <w:pStyle w:val="Heading2"/>
              <w:rPr>
                <w:b w:val="0"/>
                <w:bCs/>
                <w:szCs w:val="20"/>
                <w:u w:val="none"/>
              </w:rPr>
            </w:pPr>
            <w:r>
              <w:rPr>
                <w:b w:val="0"/>
                <w:bCs/>
                <w:szCs w:val="20"/>
                <w:u w:val="none"/>
              </w:rPr>
              <w:t>Math</w:t>
            </w:r>
          </w:p>
        </w:tc>
        <w:tc>
          <w:tcPr>
            <w:tcW w:w="2430" w:type="dxa"/>
          </w:tcPr>
          <w:p w:rsidR="00E201E2" w:rsidRPr="00F60A11" w:rsidRDefault="00E201E2" w:rsidP="0080345A">
            <w:pPr>
              <w:pStyle w:val="Heading2"/>
              <w:rPr>
                <w:b w:val="0"/>
                <w:bCs/>
                <w:szCs w:val="20"/>
                <w:u w:val="none"/>
              </w:rPr>
            </w:pPr>
            <w:r>
              <w:rPr>
                <w:b w:val="0"/>
                <w:bCs/>
                <w:szCs w:val="20"/>
                <w:u w:val="none"/>
              </w:rPr>
              <w:t>9/1/14-6/30/15</w:t>
            </w:r>
          </w:p>
        </w:tc>
        <w:tc>
          <w:tcPr>
            <w:tcW w:w="2700" w:type="dxa"/>
          </w:tcPr>
          <w:p w:rsidR="00E201E2" w:rsidRPr="00F60A11" w:rsidRDefault="00E201E2" w:rsidP="0080345A">
            <w:pPr>
              <w:pStyle w:val="Heading2"/>
              <w:rPr>
                <w:b w:val="0"/>
                <w:bCs/>
                <w:szCs w:val="20"/>
                <w:u w:val="none"/>
              </w:rPr>
            </w:pPr>
            <w:r>
              <w:rPr>
                <w:b w:val="0"/>
                <w:bCs/>
                <w:szCs w:val="20"/>
                <w:u w:val="none"/>
              </w:rPr>
              <w:t>Family responsibilities</w:t>
            </w:r>
          </w:p>
        </w:tc>
      </w:tr>
    </w:tbl>
    <w:p w:rsidR="00B860DC"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350"/>
        <w:gridCol w:w="2070"/>
        <w:gridCol w:w="1710"/>
        <w:gridCol w:w="3330"/>
        <w:gridCol w:w="1440"/>
        <w:gridCol w:w="1530"/>
      </w:tblGrid>
      <w:tr w:rsidR="00B860DC" w:rsidRPr="0060078E" w:rsidTr="00AB703E">
        <w:tc>
          <w:tcPr>
            <w:tcW w:w="11430" w:type="dxa"/>
            <w:gridSpan w:val="6"/>
          </w:tcPr>
          <w:p w:rsidR="00B860DC" w:rsidRPr="0060078E" w:rsidRDefault="00E201E2" w:rsidP="0080345A">
            <w:pPr>
              <w:pStyle w:val="Heading3"/>
              <w:rPr>
                <w:rFonts w:ascii="Times New Roman" w:hAnsi="Times New Roman"/>
                <w:szCs w:val="20"/>
              </w:rPr>
            </w:pPr>
            <w:r>
              <w:rPr>
                <w:rFonts w:ascii="Times New Roman" w:hAnsi="Times New Roman"/>
                <w:szCs w:val="20"/>
              </w:rPr>
              <w:t>SCHEDULE IP 8</w:t>
            </w:r>
          </w:p>
        </w:tc>
      </w:tr>
      <w:tr w:rsidR="00B860DC" w:rsidRPr="0060078E" w:rsidTr="00AB703E">
        <w:tc>
          <w:tcPr>
            <w:tcW w:w="11430" w:type="dxa"/>
            <w:gridSpan w:val="6"/>
          </w:tcPr>
          <w:p w:rsidR="00B860DC" w:rsidRPr="0060078E" w:rsidRDefault="00E201E2" w:rsidP="0080345A">
            <w:pPr>
              <w:pStyle w:val="Heading1"/>
              <w:jc w:val="center"/>
              <w:rPr>
                <w:szCs w:val="20"/>
              </w:rPr>
            </w:pPr>
            <w:r>
              <w:rPr>
                <w:szCs w:val="20"/>
              </w:rPr>
              <w:t>CHANGE IN STATUS</w:t>
            </w:r>
            <w:r w:rsidR="00B860DC" w:rsidRPr="0060078E">
              <w:rPr>
                <w:szCs w:val="20"/>
              </w:rPr>
              <w:t xml:space="preserve">: </w:t>
            </w:r>
            <w:r w:rsidR="00B860DC">
              <w:rPr>
                <w:szCs w:val="20"/>
              </w:rPr>
              <w:t xml:space="preserve"> </w:t>
            </w:r>
            <w:r w:rsidR="00B860DC" w:rsidRPr="0060078E">
              <w:rPr>
                <w:szCs w:val="20"/>
              </w:rPr>
              <w:t>INSTRUCTIONAL</w:t>
            </w:r>
          </w:p>
        </w:tc>
      </w:tr>
      <w:tr w:rsidR="00B860DC" w:rsidRPr="0060078E" w:rsidTr="00AB703E">
        <w:tc>
          <w:tcPr>
            <w:tcW w:w="11430" w:type="dxa"/>
            <w:gridSpan w:val="6"/>
          </w:tcPr>
          <w:p w:rsidR="00B860DC" w:rsidRPr="0060078E" w:rsidRDefault="00B860DC" w:rsidP="0080345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A91C20">
              <w:rPr>
                <w:rFonts w:ascii="Times New Roman" w:hAnsi="Times New Roman"/>
                <w:b w:val="0"/>
                <w:szCs w:val="20"/>
                <w:u w:val="none"/>
              </w:rPr>
              <w:t>lowing INSTRUCTIONAL CHANGE</w:t>
            </w:r>
            <w:r w:rsidR="00E201E2">
              <w:rPr>
                <w:rFonts w:ascii="Times New Roman" w:hAnsi="Times New Roman"/>
                <w:b w:val="0"/>
                <w:szCs w:val="20"/>
                <w:u w:val="none"/>
              </w:rPr>
              <w:t xml:space="preserve"> IN STATUS</w:t>
            </w:r>
            <w:r>
              <w:rPr>
                <w:rFonts w:ascii="Times New Roman" w:hAnsi="Times New Roman"/>
                <w:b w:val="0"/>
                <w:szCs w:val="20"/>
                <w:u w:val="none"/>
              </w:rPr>
              <w:t>:</w:t>
            </w:r>
          </w:p>
        </w:tc>
      </w:tr>
      <w:tr w:rsidR="00E201E2" w:rsidRPr="0060078E" w:rsidTr="007C0729">
        <w:tc>
          <w:tcPr>
            <w:tcW w:w="1350" w:type="dxa"/>
          </w:tcPr>
          <w:p w:rsidR="00E201E2" w:rsidRPr="0060078E" w:rsidRDefault="00E201E2" w:rsidP="0080345A">
            <w:pPr>
              <w:rPr>
                <w:bCs/>
                <w:sz w:val="20"/>
                <w:szCs w:val="20"/>
                <w:u w:val="single"/>
              </w:rPr>
            </w:pPr>
            <w:r w:rsidRPr="0060078E">
              <w:rPr>
                <w:bCs/>
                <w:sz w:val="20"/>
                <w:szCs w:val="20"/>
                <w:u w:val="single"/>
              </w:rPr>
              <w:t xml:space="preserve">NAME </w:t>
            </w:r>
          </w:p>
        </w:tc>
        <w:tc>
          <w:tcPr>
            <w:tcW w:w="2070" w:type="dxa"/>
          </w:tcPr>
          <w:p w:rsidR="00E201E2" w:rsidRPr="0060078E" w:rsidRDefault="00E201E2" w:rsidP="0080345A">
            <w:pPr>
              <w:pStyle w:val="Heading6"/>
              <w:rPr>
                <w:szCs w:val="20"/>
              </w:rPr>
            </w:pPr>
            <w:r>
              <w:rPr>
                <w:szCs w:val="20"/>
              </w:rPr>
              <w:t>POSITION</w:t>
            </w:r>
          </w:p>
        </w:tc>
        <w:tc>
          <w:tcPr>
            <w:tcW w:w="1710" w:type="dxa"/>
          </w:tcPr>
          <w:p w:rsidR="00E201E2" w:rsidRPr="0060078E" w:rsidRDefault="00E201E2" w:rsidP="0080345A">
            <w:pPr>
              <w:pStyle w:val="Heading2"/>
              <w:rPr>
                <w:b w:val="0"/>
                <w:bCs/>
                <w:szCs w:val="20"/>
              </w:rPr>
            </w:pPr>
            <w:r>
              <w:rPr>
                <w:b w:val="0"/>
                <w:bCs/>
                <w:szCs w:val="20"/>
              </w:rPr>
              <w:t>TENURE AREA</w:t>
            </w:r>
          </w:p>
        </w:tc>
        <w:tc>
          <w:tcPr>
            <w:tcW w:w="3330" w:type="dxa"/>
          </w:tcPr>
          <w:p w:rsidR="00E201E2" w:rsidRPr="0060078E" w:rsidRDefault="00E201E2" w:rsidP="0080345A">
            <w:pPr>
              <w:pStyle w:val="Heading2"/>
              <w:rPr>
                <w:b w:val="0"/>
                <w:bCs/>
                <w:szCs w:val="20"/>
              </w:rPr>
            </w:pPr>
            <w:r>
              <w:rPr>
                <w:b w:val="0"/>
                <w:bCs/>
                <w:szCs w:val="20"/>
              </w:rPr>
              <w:t>CHANGE</w:t>
            </w:r>
          </w:p>
        </w:tc>
        <w:tc>
          <w:tcPr>
            <w:tcW w:w="1440" w:type="dxa"/>
          </w:tcPr>
          <w:p w:rsidR="00E201E2" w:rsidRPr="0060078E" w:rsidRDefault="007C0729" w:rsidP="0080345A">
            <w:pPr>
              <w:pStyle w:val="Heading2"/>
              <w:rPr>
                <w:b w:val="0"/>
                <w:bCs/>
                <w:szCs w:val="20"/>
              </w:rPr>
            </w:pPr>
            <w:r>
              <w:rPr>
                <w:b w:val="0"/>
                <w:bCs/>
                <w:szCs w:val="20"/>
              </w:rPr>
              <w:t>EFFECTIVE</w:t>
            </w:r>
          </w:p>
        </w:tc>
        <w:tc>
          <w:tcPr>
            <w:tcW w:w="1530" w:type="dxa"/>
          </w:tcPr>
          <w:p w:rsidR="00E201E2" w:rsidRPr="0060078E" w:rsidRDefault="00E201E2" w:rsidP="0080345A">
            <w:pPr>
              <w:pStyle w:val="Heading2"/>
              <w:rPr>
                <w:b w:val="0"/>
                <w:bCs/>
                <w:szCs w:val="20"/>
              </w:rPr>
            </w:pPr>
            <w:r>
              <w:rPr>
                <w:b w:val="0"/>
                <w:bCs/>
                <w:szCs w:val="20"/>
              </w:rPr>
              <w:t>REMARKS</w:t>
            </w:r>
          </w:p>
        </w:tc>
      </w:tr>
      <w:tr w:rsidR="00E201E2" w:rsidRPr="00F60A11" w:rsidTr="007C0729">
        <w:tc>
          <w:tcPr>
            <w:tcW w:w="1350" w:type="dxa"/>
          </w:tcPr>
          <w:p w:rsidR="00E201E2" w:rsidRPr="00F60A11" w:rsidRDefault="00E201E2" w:rsidP="0080345A">
            <w:pPr>
              <w:rPr>
                <w:bCs/>
                <w:sz w:val="20"/>
                <w:szCs w:val="20"/>
              </w:rPr>
            </w:pPr>
            <w:r>
              <w:rPr>
                <w:bCs/>
                <w:sz w:val="20"/>
                <w:szCs w:val="20"/>
              </w:rPr>
              <w:t>Shank, Lori</w:t>
            </w:r>
          </w:p>
        </w:tc>
        <w:tc>
          <w:tcPr>
            <w:tcW w:w="2070" w:type="dxa"/>
          </w:tcPr>
          <w:p w:rsidR="00E201E2" w:rsidRPr="00660368" w:rsidRDefault="00E201E2" w:rsidP="0080345A">
            <w:pPr>
              <w:jc w:val="center"/>
              <w:rPr>
                <w:sz w:val="20"/>
                <w:szCs w:val="20"/>
              </w:rPr>
            </w:pPr>
            <w:r>
              <w:rPr>
                <w:sz w:val="20"/>
                <w:szCs w:val="20"/>
              </w:rPr>
              <w:t>Elementary Teacher</w:t>
            </w:r>
          </w:p>
        </w:tc>
        <w:tc>
          <w:tcPr>
            <w:tcW w:w="1710" w:type="dxa"/>
          </w:tcPr>
          <w:p w:rsidR="00E201E2" w:rsidRPr="00F60A11" w:rsidRDefault="00E201E2" w:rsidP="0080345A">
            <w:pPr>
              <w:pStyle w:val="Heading2"/>
              <w:rPr>
                <w:b w:val="0"/>
                <w:bCs/>
                <w:szCs w:val="20"/>
                <w:u w:val="none"/>
              </w:rPr>
            </w:pPr>
            <w:r>
              <w:rPr>
                <w:b w:val="0"/>
                <w:bCs/>
                <w:szCs w:val="20"/>
                <w:u w:val="none"/>
              </w:rPr>
              <w:t>Elementary</w:t>
            </w:r>
          </w:p>
        </w:tc>
        <w:tc>
          <w:tcPr>
            <w:tcW w:w="3330" w:type="dxa"/>
          </w:tcPr>
          <w:p w:rsidR="00E201E2" w:rsidRPr="00F60A11" w:rsidRDefault="00E201E2" w:rsidP="0080345A">
            <w:pPr>
              <w:pStyle w:val="Heading2"/>
              <w:rPr>
                <w:b w:val="0"/>
                <w:bCs/>
                <w:szCs w:val="20"/>
                <w:u w:val="none"/>
              </w:rPr>
            </w:pPr>
            <w:r>
              <w:rPr>
                <w:b w:val="0"/>
                <w:bCs/>
                <w:szCs w:val="20"/>
                <w:u w:val="none"/>
              </w:rPr>
              <w:t>Revised leave of absence dates from 2/12/14-3/26/14 to 2/12/14-3/28/14</w:t>
            </w:r>
          </w:p>
        </w:tc>
        <w:tc>
          <w:tcPr>
            <w:tcW w:w="1440" w:type="dxa"/>
          </w:tcPr>
          <w:p w:rsidR="00E201E2" w:rsidRPr="00F60A11" w:rsidRDefault="00E201E2" w:rsidP="0080345A">
            <w:pPr>
              <w:pStyle w:val="Heading2"/>
              <w:rPr>
                <w:b w:val="0"/>
                <w:bCs/>
                <w:szCs w:val="20"/>
                <w:u w:val="none"/>
              </w:rPr>
            </w:pPr>
          </w:p>
        </w:tc>
        <w:tc>
          <w:tcPr>
            <w:tcW w:w="1530" w:type="dxa"/>
          </w:tcPr>
          <w:p w:rsidR="00E201E2" w:rsidRPr="00F60A11" w:rsidRDefault="00E201E2" w:rsidP="0080345A">
            <w:pPr>
              <w:pStyle w:val="Heading2"/>
              <w:rPr>
                <w:b w:val="0"/>
                <w:bCs/>
                <w:szCs w:val="20"/>
                <w:u w:val="none"/>
              </w:rPr>
            </w:pPr>
            <w:r>
              <w:rPr>
                <w:b w:val="0"/>
                <w:bCs/>
                <w:szCs w:val="20"/>
                <w:u w:val="none"/>
              </w:rPr>
              <w:t>Personal reasons</w:t>
            </w:r>
          </w:p>
        </w:tc>
      </w:tr>
    </w:tbl>
    <w:p w:rsidR="00B860DC"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2070"/>
        <w:gridCol w:w="2430"/>
        <w:gridCol w:w="2340"/>
      </w:tblGrid>
      <w:tr w:rsidR="00B860DC" w:rsidRPr="0060078E" w:rsidTr="0080345A">
        <w:tc>
          <w:tcPr>
            <w:tcW w:w="11430" w:type="dxa"/>
            <w:gridSpan w:val="5"/>
          </w:tcPr>
          <w:p w:rsidR="00B860DC" w:rsidRPr="0060078E" w:rsidRDefault="00B860DC" w:rsidP="0080345A">
            <w:pPr>
              <w:pStyle w:val="Heading3"/>
              <w:rPr>
                <w:rFonts w:ascii="Times New Roman" w:hAnsi="Times New Roman"/>
                <w:szCs w:val="20"/>
              </w:rPr>
            </w:pPr>
            <w:r>
              <w:rPr>
                <w:rFonts w:ascii="Times New Roman" w:hAnsi="Times New Roman"/>
                <w:szCs w:val="20"/>
              </w:rPr>
              <w:t xml:space="preserve">SCHEDULE </w:t>
            </w:r>
            <w:r w:rsidR="00E201E2">
              <w:rPr>
                <w:rFonts w:ascii="Times New Roman" w:hAnsi="Times New Roman"/>
                <w:szCs w:val="20"/>
              </w:rPr>
              <w:t>NIP 1</w:t>
            </w:r>
          </w:p>
        </w:tc>
      </w:tr>
      <w:tr w:rsidR="00B860DC" w:rsidRPr="0060078E" w:rsidTr="0080345A">
        <w:tc>
          <w:tcPr>
            <w:tcW w:w="11430" w:type="dxa"/>
            <w:gridSpan w:val="5"/>
          </w:tcPr>
          <w:p w:rsidR="00B860DC" w:rsidRPr="0060078E" w:rsidRDefault="00E201E2" w:rsidP="00E201E2">
            <w:pPr>
              <w:pStyle w:val="Heading1"/>
              <w:jc w:val="center"/>
              <w:rPr>
                <w:szCs w:val="20"/>
              </w:rPr>
            </w:pPr>
            <w:r>
              <w:rPr>
                <w:szCs w:val="20"/>
              </w:rPr>
              <w:t>RESIGNATIONS</w:t>
            </w:r>
            <w:r w:rsidR="00B860DC" w:rsidRPr="0060078E">
              <w:rPr>
                <w:szCs w:val="20"/>
              </w:rPr>
              <w:t xml:space="preserve">: </w:t>
            </w:r>
            <w:r w:rsidR="00B860DC">
              <w:rPr>
                <w:szCs w:val="20"/>
              </w:rPr>
              <w:t xml:space="preserve"> </w:t>
            </w:r>
            <w:r>
              <w:rPr>
                <w:szCs w:val="20"/>
              </w:rPr>
              <w:t>NON-</w:t>
            </w:r>
            <w:r w:rsidR="00B860DC" w:rsidRPr="0060078E">
              <w:rPr>
                <w:szCs w:val="20"/>
              </w:rPr>
              <w:t>INSTRUCTIONAL</w:t>
            </w:r>
          </w:p>
        </w:tc>
      </w:tr>
      <w:tr w:rsidR="00B860DC" w:rsidRPr="0060078E" w:rsidTr="0080345A">
        <w:tc>
          <w:tcPr>
            <w:tcW w:w="11430" w:type="dxa"/>
            <w:gridSpan w:val="5"/>
          </w:tcPr>
          <w:p w:rsidR="00B860DC" w:rsidRPr="0060078E" w:rsidRDefault="00B860DC" w:rsidP="0080345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 xml:space="preserve">lowing </w:t>
            </w:r>
            <w:r w:rsidR="00E201E2">
              <w:rPr>
                <w:rFonts w:ascii="Times New Roman" w:hAnsi="Times New Roman"/>
                <w:b w:val="0"/>
                <w:szCs w:val="20"/>
                <w:u w:val="none"/>
              </w:rPr>
              <w:t>NON-</w:t>
            </w:r>
            <w:r>
              <w:rPr>
                <w:rFonts w:ascii="Times New Roman" w:hAnsi="Times New Roman"/>
                <w:b w:val="0"/>
                <w:szCs w:val="20"/>
                <w:u w:val="none"/>
              </w:rPr>
              <w:t>INSTRU</w:t>
            </w:r>
            <w:r w:rsidR="00E201E2">
              <w:rPr>
                <w:rFonts w:ascii="Times New Roman" w:hAnsi="Times New Roman"/>
                <w:b w:val="0"/>
                <w:szCs w:val="20"/>
                <w:u w:val="none"/>
              </w:rPr>
              <w:t>CTIONAL RESIGNATIONS</w:t>
            </w:r>
            <w:r>
              <w:rPr>
                <w:rFonts w:ascii="Times New Roman" w:hAnsi="Times New Roman"/>
                <w:b w:val="0"/>
                <w:szCs w:val="20"/>
                <w:u w:val="none"/>
              </w:rPr>
              <w:t>:</w:t>
            </w:r>
          </w:p>
        </w:tc>
      </w:tr>
      <w:tr w:rsidR="007C0729" w:rsidRPr="0060078E" w:rsidTr="007C0729">
        <w:tc>
          <w:tcPr>
            <w:tcW w:w="1890" w:type="dxa"/>
          </w:tcPr>
          <w:p w:rsidR="007C0729" w:rsidRPr="0060078E" w:rsidRDefault="007C0729" w:rsidP="0080345A">
            <w:pPr>
              <w:rPr>
                <w:bCs/>
                <w:sz w:val="20"/>
                <w:szCs w:val="20"/>
                <w:u w:val="single"/>
              </w:rPr>
            </w:pPr>
            <w:r w:rsidRPr="0060078E">
              <w:rPr>
                <w:bCs/>
                <w:sz w:val="20"/>
                <w:szCs w:val="20"/>
                <w:u w:val="single"/>
              </w:rPr>
              <w:t xml:space="preserve">NAME </w:t>
            </w:r>
          </w:p>
        </w:tc>
        <w:tc>
          <w:tcPr>
            <w:tcW w:w="2700" w:type="dxa"/>
          </w:tcPr>
          <w:p w:rsidR="007C0729" w:rsidRPr="0060078E" w:rsidRDefault="007C0729" w:rsidP="0080345A">
            <w:pPr>
              <w:pStyle w:val="Heading6"/>
              <w:rPr>
                <w:szCs w:val="20"/>
              </w:rPr>
            </w:pPr>
            <w:r>
              <w:rPr>
                <w:szCs w:val="20"/>
              </w:rPr>
              <w:t>POSITION</w:t>
            </w:r>
          </w:p>
        </w:tc>
        <w:tc>
          <w:tcPr>
            <w:tcW w:w="2070" w:type="dxa"/>
          </w:tcPr>
          <w:p w:rsidR="007C0729" w:rsidRPr="0060078E" w:rsidRDefault="007C0729" w:rsidP="0080345A">
            <w:pPr>
              <w:pStyle w:val="Heading6"/>
              <w:rPr>
                <w:szCs w:val="20"/>
              </w:rPr>
            </w:pPr>
            <w:r>
              <w:rPr>
                <w:szCs w:val="20"/>
              </w:rPr>
              <w:t>SHIFT/SCHOOL</w:t>
            </w:r>
          </w:p>
        </w:tc>
        <w:tc>
          <w:tcPr>
            <w:tcW w:w="2430" w:type="dxa"/>
          </w:tcPr>
          <w:p w:rsidR="007C0729" w:rsidRPr="0060078E" w:rsidRDefault="007C0729" w:rsidP="0080345A">
            <w:pPr>
              <w:pStyle w:val="Heading2"/>
              <w:rPr>
                <w:b w:val="0"/>
                <w:bCs/>
                <w:szCs w:val="20"/>
              </w:rPr>
            </w:pPr>
            <w:r>
              <w:rPr>
                <w:b w:val="0"/>
                <w:bCs/>
                <w:szCs w:val="20"/>
              </w:rPr>
              <w:t>EFFECTIVE DATE</w:t>
            </w:r>
          </w:p>
        </w:tc>
        <w:tc>
          <w:tcPr>
            <w:tcW w:w="2340" w:type="dxa"/>
          </w:tcPr>
          <w:p w:rsidR="007C0729" w:rsidRPr="0060078E" w:rsidRDefault="007C0729" w:rsidP="0080345A">
            <w:pPr>
              <w:pStyle w:val="Heading2"/>
              <w:rPr>
                <w:b w:val="0"/>
                <w:bCs/>
                <w:szCs w:val="20"/>
              </w:rPr>
            </w:pPr>
            <w:r>
              <w:rPr>
                <w:b w:val="0"/>
                <w:bCs/>
                <w:szCs w:val="20"/>
              </w:rPr>
              <w:t>REMARKS</w:t>
            </w:r>
          </w:p>
        </w:tc>
      </w:tr>
      <w:tr w:rsidR="0080345A" w:rsidRPr="00F60A11" w:rsidTr="007C0729">
        <w:tc>
          <w:tcPr>
            <w:tcW w:w="1890" w:type="dxa"/>
          </w:tcPr>
          <w:p w:rsidR="0080345A" w:rsidRDefault="0080345A" w:rsidP="0080345A">
            <w:pPr>
              <w:rPr>
                <w:bCs/>
                <w:sz w:val="20"/>
                <w:szCs w:val="20"/>
              </w:rPr>
            </w:pPr>
            <w:r>
              <w:rPr>
                <w:bCs/>
                <w:sz w:val="20"/>
                <w:szCs w:val="20"/>
              </w:rPr>
              <w:t>Schmidt, Cynthia</w:t>
            </w:r>
          </w:p>
        </w:tc>
        <w:tc>
          <w:tcPr>
            <w:tcW w:w="2700" w:type="dxa"/>
          </w:tcPr>
          <w:p w:rsidR="0080345A" w:rsidRDefault="0080345A" w:rsidP="0080345A">
            <w:pPr>
              <w:jc w:val="center"/>
              <w:rPr>
                <w:sz w:val="20"/>
                <w:szCs w:val="20"/>
              </w:rPr>
            </w:pPr>
            <w:r>
              <w:rPr>
                <w:sz w:val="20"/>
                <w:szCs w:val="20"/>
              </w:rPr>
              <w:t>Registered Professional Nurse</w:t>
            </w:r>
          </w:p>
        </w:tc>
        <w:tc>
          <w:tcPr>
            <w:tcW w:w="2070" w:type="dxa"/>
          </w:tcPr>
          <w:p w:rsidR="0080345A" w:rsidRDefault="0080345A" w:rsidP="0080345A">
            <w:pPr>
              <w:jc w:val="center"/>
              <w:rPr>
                <w:sz w:val="20"/>
                <w:szCs w:val="20"/>
              </w:rPr>
            </w:pPr>
            <w:r>
              <w:rPr>
                <w:sz w:val="20"/>
                <w:szCs w:val="20"/>
              </w:rPr>
              <w:t>African Road</w:t>
            </w:r>
          </w:p>
        </w:tc>
        <w:tc>
          <w:tcPr>
            <w:tcW w:w="2430" w:type="dxa"/>
          </w:tcPr>
          <w:p w:rsidR="0080345A" w:rsidRDefault="0080345A" w:rsidP="0080345A">
            <w:pPr>
              <w:pStyle w:val="Heading2"/>
              <w:rPr>
                <w:b w:val="0"/>
                <w:bCs/>
                <w:szCs w:val="20"/>
                <w:u w:val="none"/>
              </w:rPr>
            </w:pPr>
            <w:r>
              <w:rPr>
                <w:b w:val="0"/>
                <w:bCs/>
                <w:szCs w:val="20"/>
                <w:u w:val="none"/>
              </w:rPr>
              <w:t>4/10/14</w:t>
            </w:r>
          </w:p>
        </w:tc>
        <w:tc>
          <w:tcPr>
            <w:tcW w:w="2340" w:type="dxa"/>
          </w:tcPr>
          <w:p w:rsidR="0080345A" w:rsidRDefault="0080345A" w:rsidP="0080345A">
            <w:pPr>
              <w:pStyle w:val="Heading2"/>
              <w:rPr>
                <w:b w:val="0"/>
                <w:bCs/>
                <w:szCs w:val="20"/>
                <w:u w:val="none"/>
              </w:rPr>
            </w:pPr>
            <w:r>
              <w:rPr>
                <w:b w:val="0"/>
                <w:bCs/>
                <w:szCs w:val="20"/>
                <w:u w:val="none"/>
              </w:rPr>
              <w:t>Other employment</w:t>
            </w:r>
          </w:p>
        </w:tc>
      </w:tr>
      <w:tr w:rsidR="007C0729" w:rsidRPr="00F60A11" w:rsidTr="007C0729">
        <w:tc>
          <w:tcPr>
            <w:tcW w:w="1890" w:type="dxa"/>
          </w:tcPr>
          <w:p w:rsidR="007C0729" w:rsidRPr="00F60A11" w:rsidRDefault="007C0729" w:rsidP="0080345A">
            <w:pPr>
              <w:rPr>
                <w:bCs/>
                <w:sz w:val="20"/>
                <w:szCs w:val="20"/>
              </w:rPr>
            </w:pPr>
            <w:r>
              <w:rPr>
                <w:bCs/>
                <w:sz w:val="20"/>
                <w:szCs w:val="20"/>
              </w:rPr>
              <w:t>Taylor, Jennifer</w:t>
            </w:r>
          </w:p>
        </w:tc>
        <w:tc>
          <w:tcPr>
            <w:tcW w:w="2700" w:type="dxa"/>
          </w:tcPr>
          <w:p w:rsidR="007C0729" w:rsidRPr="00660368" w:rsidRDefault="007C0729" w:rsidP="0080345A">
            <w:pPr>
              <w:jc w:val="center"/>
              <w:rPr>
                <w:sz w:val="20"/>
                <w:szCs w:val="20"/>
              </w:rPr>
            </w:pPr>
            <w:r>
              <w:rPr>
                <w:sz w:val="20"/>
                <w:szCs w:val="20"/>
              </w:rPr>
              <w:t>Teacher Aide (Monitor) PT</w:t>
            </w:r>
          </w:p>
        </w:tc>
        <w:tc>
          <w:tcPr>
            <w:tcW w:w="2070" w:type="dxa"/>
          </w:tcPr>
          <w:p w:rsidR="007C0729" w:rsidRPr="00660368" w:rsidRDefault="007C0729" w:rsidP="0080345A">
            <w:pPr>
              <w:jc w:val="center"/>
              <w:rPr>
                <w:sz w:val="20"/>
                <w:szCs w:val="20"/>
              </w:rPr>
            </w:pPr>
            <w:r>
              <w:rPr>
                <w:sz w:val="20"/>
                <w:szCs w:val="20"/>
              </w:rPr>
              <w:t>Glenwood</w:t>
            </w:r>
          </w:p>
        </w:tc>
        <w:tc>
          <w:tcPr>
            <w:tcW w:w="2430" w:type="dxa"/>
          </w:tcPr>
          <w:p w:rsidR="007C0729" w:rsidRPr="00F60A11" w:rsidRDefault="007C0729" w:rsidP="0080345A">
            <w:pPr>
              <w:pStyle w:val="Heading2"/>
              <w:rPr>
                <w:b w:val="0"/>
                <w:bCs/>
                <w:szCs w:val="20"/>
                <w:u w:val="none"/>
              </w:rPr>
            </w:pPr>
            <w:r>
              <w:rPr>
                <w:b w:val="0"/>
                <w:bCs/>
                <w:szCs w:val="20"/>
                <w:u w:val="none"/>
              </w:rPr>
              <w:t>4/11/14</w:t>
            </w:r>
          </w:p>
        </w:tc>
        <w:tc>
          <w:tcPr>
            <w:tcW w:w="2340" w:type="dxa"/>
          </w:tcPr>
          <w:p w:rsidR="007C0729" w:rsidRPr="00F60A11" w:rsidRDefault="007C0729" w:rsidP="0080345A">
            <w:pPr>
              <w:pStyle w:val="Heading2"/>
              <w:rPr>
                <w:b w:val="0"/>
                <w:bCs/>
                <w:szCs w:val="20"/>
                <w:u w:val="none"/>
              </w:rPr>
            </w:pPr>
            <w:r>
              <w:rPr>
                <w:b w:val="0"/>
                <w:bCs/>
                <w:szCs w:val="20"/>
                <w:u w:val="none"/>
              </w:rPr>
              <w:t>Personal reasons</w:t>
            </w:r>
          </w:p>
        </w:tc>
      </w:tr>
    </w:tbl>
    <w:p w:rsidR="00B860DC"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11430" w:type="dxa"/>
        <w:tblInd w:w="-792" w:type="dxa"/>
        <w:tblLayout w:type="fixed"/>
        <w:tblLook w:val="0000" w:firstRow="0" w:lastRow="0" w:firstColumn="0" w:lastColumn="0" w:noHBand="0" w:noVBand="0"/>
      </w:tblPr>
      <w:tblGrid>
        <w:gridCol w:w="2250"/>
        <w:gridCol w:w="3510"/>
        <w:gridCol w:w="3420"/>
        <w:gridCol w:w="2250"/>
      </w:tblGrid>
      <w:tr w:rsidR="00B860DC" w:rsidRPr="0060078E" w:rsidTr="0080345A">
        <w:tc>
          <w:tcPr>
            <w:tcW w:w="11430" w:type="dxa"/>
            <w:gridSpan w:val="4"/>
          </w:tcPr>
          <w:p w:rsidR="00B860DC" w:rsidRPr="0060078E" w:rsidRDefault="007C0729" w:rsidP="0080345A">
            <w:pPr>
              <w:pStyle w:val="Heading3"/>
              <w:rPr>
                <w:rFonts w:ascii="Times New Roman" w:hAnsi="Times New Roman"/>
                <w:szCs w:val="20"/>
              </w:rPr>
            </w:pPr>
            <w:r>
              <w:rPr>
                <w:rFonts w:ascii="Times New Roman" w:hAnsi="Times New Roman"/>
                <w:szCs w:val="20"/>
              </w:rPr>
              <w:t>SCHEDULE NIP 8A</w:t>
            </w:r>
          </w:p>
        </w:tc>
      </w:tr>
      <w:tr w:rsidR="00B860DC" w:rsidRPr="002D010B" w:rsidTr="0080345A">
        <w:tc>
          <w:tcPr>
            <w:tcW w:w="11430" w:type="dxa"/>
            <w:gridSpan w:val="4"/>
          </w:tcPr>
          <w:p w:rsidR="00B860DC" w:rsidRPr="002D010B" w:rsidRDefault="007C0729" w:rsidP="0080345A">
            <w:pPr>
              <w:pStyle w:val="Heading3"/>
              <w:jc w:val="center"/>
              <w:rPr>
                <w:rFonts w:ascii="Times New Roman" w:hAnsi="Times New Roman"/>
                <w:szCs w:val="20"/>
                <w:u w:val="none"/>
              </w:rPr>
            </w:pPr>
            <w:r>
              <w:rPr>
                <w:rFonts w:ascii="Times New Roman" w:hAnsi="Times New Roman"/>
                <w:szCs w:val="20"/>
                <w:u w:val="none"/>
              </w:rPr>
              <w:t>T</w:t>
            </w:r>
            <w:r w:rsidR="00A91C20">
              <w:rPr>
                <w:rFonts w:ascii="Times New Roman" w:hAnsi="Times New Roman"/>
                <w:szCs w:val="20"/>
                <w:u w:val="none"/>
              </w:rPr>
              <w:t>EMPORARY APPOINTMENT/SUBSTITUTE</w:t>
            </w:r>
            <w:r w:rsidR="00B860DC" w:rsidRPr="002D010B">
              <w:rPr>
                <w:rFonts w:ascii="Times New Roman" w:hAnsi="Times New Roman"/>
                <w:szCs w:val="20"/>
                <w:u w:val="none"/>
              </w:rPr>
              <w:t xml:space="preserve">:  </w:t>
            </w:r>
            <w:r w:rsidR="00B860DC">
              <w:rPr>
                <w:rFonts w:ascii="Times New Roman" w:hAnsi="Times New Roman"/>
                <w:szCs w:val="20"/>
                <w:u w:val="none"/>
              </w:rPr>
              <w:t>NON-</w:t>
            </w:r>
            <w:r w:rsidR="00B860DC" w:rsidRPr="002D010B">
              <w:rPr>
                <w:rFonts w:ascii="Times New Roman" w:hAnsi="Times New Roman"/>
                <w:szCs w:val="20"/>
                <w:u w:val="none"/>
              </w:rPr>
              <w:t>INSTRUCTIONAL</w:t>
            </w:r>
          </w:p>
        </w:tc>
      </w:tr>
      <w:tr w:rsidR="00B860DC" w:rsidRPr="002D010B" w:rsidTr="0080345A">
        <w:tc>
          <w:tcPr>
            <w:tcW w:w="11430" w:type="dxa"/>
            <w:gridSpan w:val="4"/>
          </w:tcPr>
          <w:p w:rsidR="00B860DC" w:rsidRPr="002D010B" w:rsidRDefault="00B860DC" w:rsidP="0080345A">
            <w:pPr>
              <w:pStyle w:val="Heading3"/>
              <w:rPr>
                <w:rFonts w:ascii="Times New Roman" w:hAnsi="Times New Roman"/>
                <w:b w:val="0"/>
                <w:szCs w:val="20"/>
                <w:u w:val="none"/>
              </w:rPr>
            </w:pPr>
            <w:r w:rsidRPr="002D010B">
              <w:rPr>
                <w:rFonts w:ascii="Times New Roman" w:hAnsi="Times New Roman"/>
                <w:b w:val="0"/>
                <w:szCs w:val="20"/>
                <w:u w:val="none"/>
              </w:rPr>
              <w:t>The Superintendent of Schools hereby recommends the APPROVAL of the foll</w:t>
            </w:r>
            <w:r>
              <w:rPr>
                <w:rFonts w:ascii="Times New Roman" w:hAnsi="Times New Roman"/>
                <w:b w:val="0"/>
                <w:szCs w:val="20"/>
                <w:u w:val="none"/>
              </w:rPr>
              <w:t>ow</w:t>
            </w:r>
            <w:r w:rsidR="007C0729">
              <w:rPr>
                <w:rFonts w:ascii="Times New Roman" w:hAnsi="Times New Roman"/>
                <w:b w:val="0"/>
                <w:szCs w:val="20"/>
                <w:u w:val="none"/>
              </w:rPr>
              <w:t>ing NON-INST</w:t>
            </w:r>
            <w:r w:rsidR="00A91C20">
              <w:rPr>
                <w:rFonts w:ascii="Times New Roman" w:hAnsi="Times New Roman"/>
                <w:b w:val="0"/>
                <w:szCs w:val="20"/>
                <w:u w:val="none"/>
              </w:rPr>
              <w:t>RUCTIONAL TEMPORARY APPOINTMENT (SUBSTITUTE</w:t>
            </w:r>
            <w:r w:rsidR="007C0729">
              <w:rPr>
                <w:rFonts w:ascii="Times New Roman" w:hAnsi="Times New Roman"/>
                <w:b w:val="0"/>
                <w:szCs w:val="20"/>
                <w:u w:val="none"/>
              </w:rPr>
              <w:t>)</w:t>
            </w:r>
            <w:r w:rsidRPr="002D010B">
              <w:rPr>
                <w:rFonts w:ascii="Times New Roman" w:hAnsi="Times New Roman"/>
                <w:b w:val="0"/>
                <w:szCs w:val="20"/>
                <w:u w:val="none"/>
              </w:rPr>
              <w:t>:</w:t>
            </w:r>
          </w:p>
        </w:tc>
      </w:tr>
      <w:tr w:rsidR="007C0729" w:rsidRPr="0060078E" w:rsidTr="007C0729">
        <w:tc>
          <w:tcPr>
            <w:tcW w:w="2250" w:type="dxa"/>
          </w:tcPr>
          <w:p w:rsidR="007C0729" w:rsidRPr="0060078E" w:rsidRDefault="007C0729" w:rsidP="0080345A">
            <w:pPr>
              <w:rPr>
                <w:bCs/>
                <w:sz w:val="20"/>
                <w:szCs w:val="20"/>
                <w:u w:val="single"/>
              </w:rPr>
            </w:pPr>
            <w:r w:rsidRPr="0060078E">
              <w:rPr>
                <w:bCs/>
                <w:sz w:val="20"/>
                <w:szCs w:val="20"/>
                <w:u w:val="single"/>
              </w:rPr>
              <w:t xml:space="preserve">NAME </w:t>
            </w:r>
          </w:p>
        </w:tc>
        <w:tc>
          <w:tcPr>
            <w:tcW w:w="3510" w:type="dxa"/>
          </w:tcPr>
          <w:p w:rsidR="007C0729" w:rsidRPr="0060078E" w:rsidRDefault="007C0729" w:rsidP="0080345A">
            <w:pPr>
              <w:pStyle w:val="Heading6"/>
              <w:rPr>
                <w:szCs w:val="20"/>
              </w:rPr>
            </w:pPr>
            <w:r>
              <w:rPr>
                <w:szCs w:val="20"/>
              </w:rPr>
              <w:t>POSITION</w:t>
            </w:r>
          </w:p>
        </w:tc>
        <w:tc>
          <w:tcPr>
            <w:tcW w:w="3420" w:type="dxa"/>
          </w:tcPr>
          <w:p w:rsidR="007C0729" w:rsidRPr="0060078E" w:rsidRDefault="007C0729" w:rsidP="0080345A">
            <w:pPr>
              <w:pStyle w:val="Heading2"/>
              <w:rPr>
                <w:b w:val="0"/>
                <w:bCs/>
                <w:szCs w:val="20"/>
              </w:rPr>
            </w:pPr>
            <w:r>
              <w:rPr>
                <w:b w:val="0"/>
                <w:bCs/>
                <w:szCs w:val="20"/>
              </w:rPr>
              <w:t>EFFECTIVE DATE</w:t>
            </w:r>
          </w:p>
        </w:tc>
        <w:tc>
          <w:tcPr>
            <w:tcW w:w="2250" w:type="dxa"/>
          </w:tcPr>
          <w:p w:rsidR="007C0729" w:rsidRPr="0060078E" w:rsidRDefault="007C0729" w:rsidP="0080345A">
            <w:pPr>
              <w:pStyle w:val="Heading2"/>
              <w:rPr>
                <w:b w:val="0"/>
                <w:bCs/>
                <w:szCs w:val="20"/>
              </w:rPr>
            </w:pPr>
            <w:r>
              <w:rPr>
                <w:b w:val="0"/>
                <w:bCs/>
                <w:szCs w:val="20"/>
              </w:rPr>
              <w:t>REMARKS</w:t>
            </w:r>
          </w:p>
        </w:tc>
      </w:tr>
      <w:tr w:rsidR="007C0729" w:rsidRPr="00C64F3D" w:rsidTr="007C0729">
        <w:tc>
          <w:tcPr>
            <w:tcW w:w="2250" w:type="dxa"/>
          </w:tcPr>
          <w:p w:rsidR="007C0729" w:rsidRPr="00C64F3D" w:rsidRDefault="007C0729" w:rsidP="0080345A">
            <w:pPr>
              <w:rPr>
                <w:bCs/>
                <w:sz w:val="20"/>
                <w:szCs w:val="20"/>
              </w:rPr>
            </w:pPr>
            <w:proofErr w:type="spellStart"/>
            <w:r>
              <w:rPr>
                <w:bCs/>
                <w:sz w:val="20"/>
                <w:szCs w:val="20"/>
              </w:rPr>
              <w:t>Tingley</w:t>
            </w:r>
            <w:proofErr w:type="spellEnd"/>
            <w:r>
              <w:rPr>
                <w:bCs/>
                <w:sz w:val="20"/>
                <w:szCs w:val="20"/>
              </w:rPr>
              <w:t>, Michael</w:t>
            </w:r>
          </w:p>
        </w:tc>
        <w:tc>
          <w:tcPr>
            <w:tcW w:w="3510" w:type="dxa"/>
          </w:tcPr>
          <w:p w:rsidR="007C0729" w:rsidRPr="00C64F3D" w:rsidRDefault="007C0729" w:rsidP="0080345A">
            <w:pPr>
              <w:pStyle w:val="Heading6"/>
              <w:rPr>
                <w:szCs w:val="20"/>
                <w:u w:val="none"/>
              </w:rPr>
            </w:pPr>
            <w:r>
              <w:rPr>
                <w:szCs w:val="20"/>
                <w:u w:val="none"/>
              </w:rPr>
              <w:t>Custodian PT/S</w:t>
            </w:r>
          </w:p>
        </w:tc>
        <w:tc>
          <w:tcPr>
            <w:tcW w:w="3420" w:type="dxa"/>
          </w:tcPr>
          <w:p w:rsidR="007C0729" w:rsidRPr="00C64F3D" w:rsidRDefault="007C0729" w:rsidP="0080345A">
            <w:pPr>
              <w:pStyle w:val="Heading2"/>
              <w:rPr>
                <w:b w:val="0"/>
                <w:bCs/>
                <w:szCs w:val="20"/>
                <w:u w:val="none"/>
              </w:rPr>
            </w:pPr>
            <w:r>
              <w:rPr>
                <w:b w:val="0"/>
                <w:bCs/>
                <w:szCs w:val="20"/>
                <w:u w:val="none"/>
              </w:rPr>
              <w:t>4/9/14</w:t>
            </w:r>
          </w:p>
        </w:tc>
        <w:tc>
          <w:tcPr>
            <w:tcW w:w="2250" w:type="dxa"/>
          </w:tcPr>
          <w:p w:rsidR="007C0729" w:rsidRPr="00C64F3D" w:rsidRDefault="007C0729" w:rsidP="0080345A">
            <w:pPr>
              <w:pStyle w:val="Heading2"/>
              <w:rPr>
                <w:b w:val="0"/>
                <w:bCs/>
                <w:szCs w:val="20"/>
                <w:u w:val="none"/>
              </w:rPr>
            </w:pPr>
          </w:p>
        </w:tc>
      </w:tr>
    </w:tbl>
    <w:p w:rsidR="00B860DC"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1980"/>
        <w:gridCol w:w="2880"/>
        <w:gridCol w:w="1980"/>
      </w:tblGrid>
      <w:tr w:rsidR="00586BC9" w:rsidRPr="0060078E" w:rsidTr="0080345A">
        <w:tc>
          <w:tcPr>
            <w:tcW w:w="11430" w:type="dxa"/>
            <w:gridSpan w:val="5"/>
          </w:tcPr>
          <w:p w:rsidR="00586BC9" w:rsidRPr="0060078E" w:rsidRDefault="00586BC9" w:rsidP="0080345A">
            <w:pPr>
              <w:pStyle w:val="Heading3"/>
              <w:rPr>
                <w:rFonts w:ascii="Times New Roman" w:hAnsi="Times New Roman"/>
                <w:szCs w:val="20"/>
              </w:rPr>
            </w:pPr>
            <w:r>
              <w:rPr>
                <w:rFonts w:ascii="Times New Roman" w:hAnsi="Times New Roman"/>
                <w:szCs w:val="20"/>
              </w:rPr>
              <w:t>SCHEDULE NIP 9B</w:t>
            </w:r>
          </w:p>
        </w:tc>
      </w:tr>
      <w:tr w:rsidR="00586BC9" w:rsidRPr="0060078E" w:rsidTr="0080345A">
        <w:tc>
          <w:tcPr>
            <w:tcW w:w="11430" w:type="dxa"/>
            <w:gridSpan w:val="5"/>
          </w:tcPr>
          <w:p w:rsidR="00586BC9" w:rsidRPr="0060078E" w:rsidRDefault="00586BC9" w:rsidP="0080345A">
            <w:pPr>
              <w:pStyle w:val="Heading1"/>
              <w:jc w:val="center"/>
              <w:rPr>
                <w:szCs w:val="20"/>
              </w:rPr>
            </w:pPr>
            <w:r>
              <w:rPr>
                <w:szCs w:val="20"/>
              </w:rPr>
              <w:t>PART TIME NON-COMPETITIVE APPOINTMENTS</w:t>
            </w:r>
            <w:r w:rsidRPr="0060078E">
              <w:rPr>
                <w:szCs w:val="20"/>
              </w:rPr>
              <w:t xml:space="preserve">: </w:t>
            </w:r>
            <w:r>
              <w:rPr>
                <w:szCs w:val="20"/>
              </w:rPr>
              <w:t xml:space="preserve"> NON-</w:t>
            </w:r>
            <w:r w:rsidRPr="0060078E">
              <w:rPr>
                <w:szCs w:val="20"/>
              </w:rPr>
              <w:t>INSTRUCTIONAL</w:t>
            </w:r>
          </w:p>
        </w:tc>
      </w:tr>
      <w:tr w:rsidR="00586BC9" w:rsidRPr="0060078E" w:rsidTr="0080345A">
        <w:tc>
          <w:tcPr>
            <w:tcW w:w="11430" w:type="dxa"/>
            <w:gridSpan w:val="5"/>
          </w:tcPr>
          <w:p w:rsidR="00586BC9" w:rsidRPr="0060078E" w:rsidRDefault="00586BC9" w:rsidP="0080345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PART TIME NON-COMPETITIVE APPOINTMENTS:</w:t>
            </w:r>
          </w:p>
        </w:tc>
      </w:tr>
      <w:tr w:rsidR="00586BC9" w:rsidRPr="0060078E" w:rsidTr="00586BC9">
        <w:tc>
          <w:tcPr>
            <w:tcW w:w="1890" w:type="dxa"/>
          </w:tcPr>
          <w:p w:rsidR="00586BC9" w:rsidRPr="0060078E" w:rsidRDefault="00586BC9" w:rsidP="0080345A">
            <w:pPr>
              <w:rPr>
                <w:bCs/>
                <w:sz w:val="20"/>
                <w:szCs w:val="20"/>
                <w:u w:val="single"/>
              </w:rPr>
            </w:pPr>
            <w:r w:rsidRPr="0060078E">
              <w:rPr>
                <w:bCs/>
                <w:sz w:val="20"/>
                <w:szCs w:val="20"/>
                <w:u w:val="single"/>
              </w:rPr>
              <w:t xml:space="preserve">NAME </w:t>
            </w:r>
          </w:p>
        </w:tc>
        <w:tc>
          <w:tcPr>
            <w:tcW w:w="2700" w:type="dxa"/>
          </w:tcPr>
          <w:p w:rsidR="00586BC9" w:rsidRPr="0060078E" w:rsidRDefault="00586BC9" w:rsidP="0080345A">
            <w:pPr>
              <w:pStyle w:val="Heading6"/>
              <w:rPr>
                <w:szCs w:val="20"/>
              </w:rPr>
            </w:pPr>
            <w:r>
              <w:rPr>
                <w:szCs w:val="20"/>
              </w:rPr>
              <w:t>POSITION</w:t>
            </w:r>
          </w:p>
        </w:tc>
        <w:tc>
          <w:tcPr>
            <w:tcW w:w="1980" w:type="dxa"/>
          </w:tcPr>
          <w:p w:rsidR="00586BC9" w:rsidRPr="0060078E" w:rsidRDefault="00586BC9" w:rsidP="0080345A">
            <w:pPr>
              <w:pStyle w:val="Heading6"/>
              <w:rPr>
                <w:szCs w:val="20"/>
              </w:rPr>
            </w:pPr>
            <w:r>
              <w:rPr>
                <w:szCs w:val="20"/>
              </w:rPr>
              <w:t>SHIFT/SCHOOL</w:t>
            </w:r>
          </w:p>
        </w:tc>
        <w:tc>
          <w:tcPr>
            <w:tcW w:w="2880" w:type="dxa"/>
          </w:tcPr>
          <w:p w:rsidR="00586BC9" w:rsidRPr="0060078E" w:rsidRDefault="00586BC9" w:rsidP="0080345A">
            <w:pPr>
              <w:pStyle w:val="Heading2"/>
              <w:rPr>
                <w:b w:val="0"/>
                <w:bCs/>
                <w:szCs w:val="20"/>
              </w:rPr>
            </w:pPr>
            <w:r>
              <w:rPr>
                <w:b w:val="0"/>
                <w:bCs/>
                <w:szCs w:val="20"/>
              </w:rPr>
              <w:t>PROBATION PERIOD</w:t>
            </w:r>
          </w:p>
        </w:tc>
        <w:tc>
          <w:tcPr>
            <w:tcW w:w="1980" w:type="dxa"/>
          </w:tcPr>
          <w:p w:rsidR="00586BC9" w:rsidRPr="0060078E" w:rsidRDefault="00586BC9" w:rsidP="0080345A">
            <w:pPr>
              <w:pStyle w:val="Heading2"/>
              <w:rPr>
                <w:b w:val="0"/>
                <w:bCs/>
                <w:szCs w:val="20"/>
              </w:rPr>
            </w:pPr>
            <w:r>
              <w:rPr>
                <w:b w:val="0"/>
                <w:bCs/>
                <w:szCs w:val="20"/>
              </w:rPr>
              <w:t>SALARY</w:t>
            </w:r>
          </w:p>
        </w:tc>
      </w:tr>
      <w:tr w:rsidR="00586BC9" w:rsidRPr="00F60A11" w:rsidTr="00586BC9">
        <w:tc>
          <w:tcPr>
            <w:tcW w:w="1890" w:type="dxa"/>
          </w:tcPr>
          <w:p w:rsidR="00586BC9" w:rsidRPr="00F60A11" w:rsidRDefault="00586BC9" w:rsidP="0080345A">
            <w:pPr>
              <w:rPr>
                <w:bCs/>
                <w:sz w:val="20"/>
                <w:szCs w:val="20"/>
              </w:rPr>
            </w:pPr>
            <w:r>
              <w:rPr>
                <w:bCs/>
                <w:sz w:val="20"/>
                <w:szCs w:val="20"/>
              </w:rPr>
              <w:t>*</w:t>
            </w:r>
            <w:proofErr w:type="spellStart"/>
            <w:r>
              <w:rPr>
                <w:bCs/>
                <w:sz w:val="20"/>
                <w:szCs w:val="20"/>
              </w:rPr>
              <w:t>Kresge</w:t>
            </w:r>
            <w:proofErr w:type="spellEnd"/>
            <w:r>
              <w:rPr>
                <w:bCs/>
                <w:sz w:val="20"/>
                <w:szCs w:val="20"/>
              </w:rPr>
              <w:t>, Stephen</w:t>
            </w:r>
          </w:p>
        </w:tc>
        <w:tc>
          <w:tcPr>
            <w:tcW w:w="2700" w:type="dxa"/>
          </w:tcPr>
          <w:p w:rsidR="00586BC9" w:rsidRPr="00660368" w:rsidRDefault="00586BC9" w:rsidP="0080345A">
            <w:pPr>
              <w:jc w:val="center"/>
              <w:rPr>
                <w:sz w:val="20"/>
                <w:szCs w:val="20"/>
              </w:rPr>
            </w:pPr>
            <w:r>
              <w:rPr>
                <w:sz w:val="20"/>
                <w:szCs w:val="20"/>
              </w:rPr>
              <w:t>Bus Attendant (DIT)</w:t>
            </w:r>
          </w:p>
        </w:tc>
        <w:tc>
          <w:tcPr>
            <w:tcW w:w="1980" w:type="dxa"/>
          </w:tcPr>
          <w:p w:rsidR="00586BC9" w:rsidRPr="00660368" w:rsidRDefault="00586BC9" w:rsidP="0080345A">
            <w:pPr>
              <w:jc w:val="center"/>
              <w:rPr>
                <w:sz w:val="20"/>
                <w:szCs w:val="20"/>
              </w:rPr>
            </w:pPr>
            <w:r>
              <w:rPr>
                <w:sz w:val="20"/>
                <w:szCs w:val="20"/>
              </w:rPr>
              <w:t>Transportation</w:t>
            </w:r>
          </w:p>
        </w:tc>
        <w:tc>
          <w:tcPr>
            <w:tcW w:w="2880" w:type="dxa"/>
          </w:tcPr>
          <w:p w:rsidR="00586BC9" w:rsidRPr="00F60A11" w:rsidRDefault="00586BC9" w:rsidP="0080345A">
            <w:pPr>
              <w:pStyle w:val="Heading2"/>
              <w:rPr>
                <w:b w:val="0"/>
                <w:bCs/>
                <w:szCs w:val="20"/>
                <w:u w:val="none"/>
              </w:rPr>
            </w:pPr>
            <w:r>
              <w:rPr>
                <w:b w:val="0"/>
                <w:bCs/>
                <w:szCs w:val="20"/>
                <w:u w:val="none"/>
              </w:rPr>
              <w:t>4/9/14-4/22/15</w:t>
            </w:r>
          </w:p>
        </w:tc>
        <w:tc>
          <w:tcPr>
            <w:tcW w:w="1980" w:type="dxa"/>
          </w:tcPr>
          <w:p w:rsidR="00586BC9" w:rsidRPr="00F60A11" w:rsidRDefault="00586BC9" w:rsidP="0080345A">
            <w:pPr>
              <w:pStyle w:val="Heading2"/>
              <w:rPr>
                <w:b w:val="0"/>
                <w:bCs/>
                <w:szCs w:val="20"/>
                <w:u w:val="none"/>
              </w:rPr>
            </w:pPr>
            <w:r>
              <w:rPr>
                <w:b w:val="0"/>
                <w:bCs/>
                <w:szCs w:val="20"/>
                <w:u w:val="none"/>
              </w:rPr>
              <w:t>$8.53/</w:t>
            </w:r>
            <w:proofErr w:type="spellStart"/>
            <w:r>
              <w:rPr>
                <w:b w:val="0"/>
                <w:bCs/>
                <w:szCs w:val="20"/>
                <w:u w:val="none"/>
              </w:rPr>
              <w:t>hr</w:t>
            </w:r>
            <w:proofErr w:type="spellEnd"/>
          </w:p>
        </w:tc>
      </w:tr>
      <w:tr w:rsidR="00586BC9" w:rsidRPr="00F60A11" w:rsidTr="00586BC9">
        <w:tc>
          <w:tcPr>
            <w:tcW w:w="1890" w:type="dxa"/>
          </w:tcPr>
          <w:p w:rsidR="00586BC9" w:rsidRDefault="00586BC9" w:rsidP="0080345A">
            <w:pPr>
              <w:rPr>
                <w:bCs/>
                <w:sz w:val="20"/>
                <w:szCs w:val="20"/>
              </w:rPr>
            </w:pPr>
            <w:r>
              <w:rPr>
                <w:bCs/>
                <w:sz w:val="20"/>
                <w:szCs w:val="20"/>
              </w:rPr>
              <w:t>Miller, Dusty</w:t>
            </w:r>
          </w:p>
        </w:tc>
        <w:tc>
          <w:tcPr>
            <w:tcW w:w="2700" w:type="dxa"/>
          </w:tcPr>
          <w:p w:rsidR="00586BC9" w:rsidRDefault="00586BC9" w:rsidP="0080345A">
            <w:pPr>
              <w:jc w:val="center"/>
              <w:rPr>
                <w:sz w:val="20"/>
                <w:szCs w:val="20"/>
              </w:rPr>
            </w:pPr>
            <w:r>
              <w:rPr>
                <w:sz w:val="20"/>
                <w:szCs w:val="20"/>
              </w:rPr>
              <w:t>0.5 Teacher Aide</w:t>
            </w:r>
          </w:p>
        </w:tc>
        <w:tc>
          <w:tcPr>
            <w:tcW w:w="1980" w:type="dxa"/>
          </w:tcPr>
          <w:p w:rsidR="00586BC9" w:rsidRDefault="00586BC9" w:rsidP="0080345A">
            <w:pPr>
              <w:jc w:val="center"/>
              <w:rPr>
                <w:sz w:val="20"/>
                <w:szCs w:val="20"/>
              </w:rPr>
            </w:pPr>
            <w:r>
              <w:rPr>
                <w:sz w:val="20"/>
                <w:szCs w:val="20"/>
              </w:rPr>
              <w:t>Tioga Hills</w:t>
            </w:r>
          </w:p>
        </w:tc>
        <w:tc>
          <w:tcPr>
            <w:tcW w:w="2880" w:type="dxa"/>
          </w:tcPr>
          <w:p w:rsidR="00586BC9" w:rsidRDefault="00586BC9" w:rsidP="0080345A">
            <w:pPr>
              <w:pStyle w:val="Heading2"/>
              <w:rPr>
                <w:b w:val="0"/>
                <w:bCs/>
                <w:szCs w:val="20"/>
                <w:u w:val="none"/>
              </w:rPr>
            </w:pPr>
            <w:r>
              <w:rPr>
                <w:b w:val="0"/>
                <w:bCs/>
                <w:szCs w:val="20"/>
                <w:u w:val="none"/>
              </w:rPr>
              <w:t>4/9/14-6/24/15</w:t>
            </w:r>
          </w:p>
        </w:tc>
        <w:tc>
          <w:tcPr>
            <w:tcW w:w="1980" w:type="dxa"/>
          </w:tcPr>
          <w:p w:rsidR="00586BC9" w:rsidRDefault="00586BC9" w:rsidP="0080345A">
            <w:pPr>
              <w:pStyle w:val="Heading2"/>
              <w:rPr>
                <w:b w:val="0"/>
                <w:bCs/>
                <w:szCs w:val="20"/>
                <w:u w:val="none"/>
              </w:rPr>
            </w:pPr>
            <w:r>
              <w:rPr>
                <w:b w:val="0"/>
                <w:bCs/>
                <w:szCs w:val="20"/>
                <w:u w:val="none"/>
              </w:rPr>
              <w:t>$6,541</w:t>
            </w:r>
          </w:p>
        </w:tc>
      </w:tr>
      <w:tr w:rsidR="00586BC9" w:rsidRPr="00F60A11" w:rsidTr="0080345A">
        <w:tc>
          <w:tcPr>
            <w:tcW w:w="11430" w:type="dxa"/>
            <w:gridSpan w:val="5"/>
          </w:tcPr>
          <w:p w:rsidR="0080345A" w:rsidRPr="0080345A" w:rsidRDefault="00586BC9" w:rsidP="0080345A">
            <w:pPr>
              <w:pStyle w:val="Heading2"/>
              <w:jc w:val="left"/>
              <w:rPr>
                <w:b w:val="0"/>
                <w:bCs/>
                <w:szCs w:val="20"/>
                <w:u w:val="none"/>
              </w:rPr>
            </w:pPr>
            <w:r>
              <w:rPr>
                <w:b w:val="0"/>
                <w:bCs/>
                <w:szCs w:val="20"/>
                <w:u w:val="none"/>
              </w:rPr>
              <w:t>*pending fingerprint clearance</w:t>
            </w:r>
          </w:p>
        </w:tc>
      </w:tr>
    </w:tbl>
    <w:p w:rsidR="00586BC9" w:rsidRDefault="00586BC9"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1980"/>
        <w:gridCol w:w="2880"/>
        <w:gridCol w:w="1980"/>
      </w:tblGrid>
      <w:tr w:rsidR="00586BC9" w:rsidRPr="0060078E" w:rsidTr="0080345A">
        <w:tc>
          <w:tcPr>
            <w:tcW w:w="11430" w:type="dxa"/>
            <w:gridSpan w:val="5"/>
          </w:tcPr>
          <w:p w:rsidR="009C3498" w:rsidRDefault="009C3498" w:rsidP="0080345A">
            <w:pPr>
              <w:pStyle w:val="Heading3"/>
              <w:rPr>
                <w:rFonts w:ascii="Times New Roman" w:hAnsi="Times New Roman"/>
                <w:szCs w:val="20"/>
              </w:rPr>
            </w:pPr>
          </w:p>
          <w:p w:rsidR="00586BC9" w:rsidRPr="0060078E" w:rsidRDefault="00586BC9" w:rsidP="0080345A">
            <w:pPr>
              <w:pStyle w:val="Heading3"/>
              <w:rPr>
                <w:rFonts w:ascii="Times New Roman" w:hAnsi="Times New Roman"/>
                <w:szCs w:val="20"/>
              </w:rPr>
            </w:pPr>
            <w:r>
              <w:rPr>
                <w:rFonts w:ascii="Times New Roman" w:hAnsi="Times New Roman"/>
                <w:szCs w:val="20"/>
              </w:rPr>
              <w:t>SCHEDULE NIP 9B.A</w:t>
            </w:r>
          </w:p>
        </w:tc>
      </w:tr>
      <w:tr w:rsidR="00586BC9" w:rsidRPr="0060078E" w:rsidTr="0080345A">
        <w:tc>
          <w:tcPr>
            <w:tcW w:w="11430" w:type="dxa"/>
            <w:gridSpan w:val="5"/>
          </w:tcPr>
          <w:p w:rsidR="00586BC9" w:rsidRPr="00586BC9" w:rsidRDefault="00586BC9" w:rsidP="00586BC9">
            <w:pPr>
              <w:pStyle w:val="Heading3"/>
              <w:jc w:val="center"/>
              <w:rPr>
                <w:rFonts w:ascii="Times New Roman" w:hAnsi="Times New Roman"/>
                <w:szCs w:val="20"/>
                <w:u w:val="none"/>
              </w:rPr>
            </w:pPr>
            <w:r>
              <w:rPr>
                <w:rFonts w:ascii="Times New Roman" w:hAnsi="Times New Roman"/>
                <w:szCs w:val="20"/>
                <w:u w:val="none"/>
              </w:rPr>
              <w:t xml:space="preserve">RESOLUTION FOR EMERGENCY </w:t>
            </w:r>
            <w:r w:rsidR="009C3498">
              <w:rPr>
                <w:rFonts w:ascii="Times New Roman" w:hAnsi="Times New Roman"/>
                <w:szCs w:val="20"/>
                <w:u w:val="none"/>
              </w:rPr>
              <w:t>CONDITIO</w:t>
            </w:r>
            <w:r>
              <w:rPr>
                <w:rFonts w:ascii="Times New Roman" w:hAnsi="Times New Roman"/>
                <w:szCs w:val="20"/>
                <w:u w:val="none"/>
              </w:rPr>
              <w:t>N</w:t>
            </w:r>
            <w:r w:rsidR="009C3498">
              <w:rPr>
                <w:rFonts w:ascii="Times New Roman" w:hAnsi="Times New Roman"/>
                <w:szCs w:val="20"/>
                <w:u w:val="none"/>
              </w:rPr>
              <w:t>AL</w:t>
            </w:r>
            <w:r>
              <w:rPr>
                <w:rFonts w:ascii="Times New Roman" w:hAnsi="Times New Roman"/>
                <w:szCs w:val="20"/>
                <w:u w:val="none"/>
              </w:rPr>
              <w:t xml:space="preserve"> APPOINTMENT</w:t>
            </w:r>
          </w:p>
        </w:tc>
      </w:tr>
      <w:tr w:rsidR="00586BC9" w:rsidRPr="0060078E" w:rsidTr="0080345A">
        <w:tc>
          <w:tcPr>
            <w:tcW w:w="11430" w:type="dxa"/>
            <w:gridSpan w:val="5"/>
          </w:tcPr>
          <w:p w:rsidR="00586BC9" w:rsidRPr="0060078E" w:rsidRDefault="00586BC9" w:rsidP="0080345A">
            <w:pPr>
              <w:pStyle w:val="Heading1"/>
              <w:jc w:val="center"/>
              <w:rPr>
                <w:szCs w:val="20"/>
              </w:rPr>
            </w:pPr>
            <w:r>
              <w:rPr>
                <w:szCs w:val="20"/>
              </w:rPr>
              <w:t>PART T</w:t>
            </w:r>
            <w:r w:rsidR="009C3498">
              <w:rPr>
                <w:szCs w:val="20"/>
              </w:rPr>
              <w:t>IME NON-COMPETITIVE APPOINTMENT</w:t>
            </w:r>
            <w:r w:rsidRPr="0060078E">
              <w:rPr>
                <w:szCs w:val="20"/>
              </w:rPr>
              <w:t xml:space="preserve">: </w:t>
            </w:r>
            <w:r>
              <w:rPr>
                <w:szCs w:val="20"/>
              </w:rPr>
              <w:t xml:space="preserve"> NON-</w:t>
            </w:r>
            <w:r w:rsidRPr="0060078E">
              <w:rPr>
                <w:szCs w:val="20"/>
              </w:rPr>
              <w:t>INSTRUCTIONAL</w:t>
            </w:r>
          </w:p>
        </w:tc>
      </w:tr>
      <w:tr w:rsidR="00586BC9" w:rsidRPr="0060078E" w:rsidTr="0080345A">
        <w:tc>
          <w:tcPr>
            <w:tcW w:w="11430" w:type="dxa"/>
            <w:gridSpan w:val="5"/>
          </w:tcPr>
          <w:p w:rsidR="00586BC9" w:rsidRDefault="00586BC9" w:rsidP="0080345A">
            <w:pPr>
              <w:pStyle w:val="Heading3"/>
              <w:rPr>
                <w:rFonts w:ascii="Times New Roman" w:hAnsi="Times New Roman"/>
                <w:b w:val="0"/>
                <w:szCs w:val="20"/>
                <w:u w:val="none"/>
              </w:rPr>
            </w:pPr>
            <w:r>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586BC9" w:rsidRDefault="00586BC9" w:rsidP="0080345A">
            <w:pPr>
              <w:pStyle w:val="Heading3"/>
              <w:rPr>
                <w:rFonts w:ascii="Times New Roman" w:hAnsi="Times New Roman"/>
                <w:b w:val="0"/>
                <w:szCs w:val="20"/>
                <w:u w:val="none"/>
              </w:rPr>
            </w:pPr>
            <w:r>
              <w:rPr>
                <w:rFonts w:ascii="Times New Roman" w:hAnsi="Times New Roman"/>
                <w:b w:val="0"/>
                <w:szCs w:val="20"/>
                <w:u w:val="none"/>
              </w:rPr>
              <w:t xml:space="preserve">RESOLVED, that the following emergency conditional appointment is hereby made, and </w:t>
            </w:r>
          </w:p>
          <w:p w:rsidR="00586BC9" w:rsidRDefault="00586BC9" w:rsidP="0080345A">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p w:rsidR="00586BC9" w:rsidRPr="00C80E98" w:rsidRDefault="00586BC9" w:rsidP="00586BC9">
            <w:pPr>
              <w:rPr>
                <w:sz w:val="20"/>
                <w:szCs w:val="20"/>
              </w:rPr>
            </w:pPr>
          </w:p>
        </w:tc>
      </w:tr>
      <w:tr w:rsidR="00586BC9" w:rsidRPr="0060078E" w:rsidTr="0080345A">
        <w:tc>
          <w:tcPr>
            <w:tcW w:w="1890" w:type="dxa"/>
          </w:tcPr>
          <w:p w:rsidR="00586BC9" w:rsidRPr="0060078E" w:rsidRDefault="00586BC9" w:rsidP="0080345A">
            <w:pPr>
              <w:rPr>
                <w:bCs/>
                <w:sz w:val="20"/>
                <w:szCs w:val="20"/>
                <w:u w:val="single"/>
              </w:rPr>
            </w:pPr>
            <w:r w:rsidRPr="0060078E">
              <w:rPr>
                <w:bCs/>
                <w:sz w:val="20"/>
                <w:szCs w:val="20"/>
                <w:u w:val="single"/>
              </w:rPr>
              <w:t xml:space="preserve">NAME </w:t>
            </w:r>
          </w:p>
        </w:tc>
        <w:tc>
          <w:tcPr>
            <w:tcW w:w="2700" w:type="dxa"/>
          </w:tcPr>
          <w:p w:rsidR="00586BC9" w:rsidRPr="0060078E" w:rsidRDefault="00586BC9" w:rsidP="0080345A">
            <w:pPr>
              <w:pStyle w:val="Heading6"/>
              <w:rPr>
                <w:szCs w:val="20"/>
              </w:rPr>
            </w:pPr>
            <w:r>
              <w:rPr>
                <w:szCs w:val="20"/>
              </w:rPr>
              <w:t>POSITION</w:t>
            </w:r>
          </w:p>
        </w:tc>
        <w:tc>
          <w:tcPr>
            <w:tcW w:w="1980" w:type="dxa"/>
          </w:tcPr>
          <w:p w:rsidR="00586BC9" w:rsidRPr="0060078E" w:rsidRDefault="00586BC9" w:rsidP="0080345A">
            <w:pPr>
              <w:pStyle w:val="Heading6"/>
              <w:rPr>
                <w:szCs w:val="20"/>
              </w:rPr>
            </w:pPr>
            <w:r>
              <w:rPr>
                <w:szCs w:val="20"/>
              </w:rPr>
              <w:t>SHIFT/SCHOOL</w:t>
            </w:r>
          </w:p>
        </w:tc>
        <w:tc>
          <w:tcPr>
            <w:tcW w:w="2880" w:type="dxa"/>
          </w:tcPr>
          <w:p w:rsidR="00586BC9" w:rsidRPr="0060078E" w:rsidRDefault="00586BC9" w:rsidP="0080345A">
            <w:pPr>
              <w:pStyle w:val="Heading2"/>
              <w:rPr>
                <w:b w:val="0"/>
                <w:bCs/>
                <w:szCs w:val="20"/>
              </w:rPr>
            </w:pPr>
            <w:r>
              <w:rPr>
                <w:b w:val="0"/>
                <w:bCs/>
                <w:szCs w:val="20"/>
              </w:rPr>
              <w:t>PROBATION PERIOD</w:t>
            </w:r>
          </w:p>
        </w:tc>
        <w:tc>
          <w:tcPr>
            <w:tcW w:w="1980" w:type="dxa"/>
          </w:tcPr>
          <w:p w:rsidR="00586BC9" w:rsidRPr="0060078E" w:rsidRDefault="00586BC9" w:rsidP="0080345A">
            <w:pPr>
              <w:pStyle w:val="Heading2"/>
              <w:rPr>
                <w:b w:val="0"/>
                <w:bCs/>
                <w:szCs w:val="20"/>
              </w:rPr>
            </w:pPr>
            <w:r>
              <w:rPr>
                <w:b w:val="0"/>
                <w:bCs/>
                <w:szCs w:val="20"/>
              </w:rPr>
              <w:t>SALARY</w:t>
            </w:r>
          </w:p>
        </w:tc>
      </w:tr>
      <w:tr w:rsidR="00586BC9" w:rsidRPr="00F60A11" w:rsidTr="0080345A">
        <w:tc>
          <w:tcPr>
            <w:tcW w:w="1890" w:type="dxa"/>
          </w:tcPr>
          <w:p w:rsidR="00586BC9" w:rsidRPr="00F60A11" w:rsidRDefault="00586BC9" w:rsidP="0080345A">
            <w:pPr>
              <w:rPr>
                <w:bCs/>
                <w:sz w:val="20"/>
                <w:szCs w:val="20"/>
              </w:rPr>
            </w:pPr>
            <w:proofErr w:type="spellStart"/>
            <w:r>
              <w:rPr>
                <w:bCs/>
                <w:sz w:val="20"/>
                <w:szCs w:val="20"/>
              </w:rPr>
              <w:t>Kresge</w:t>
            </w:r>
            <w:proofErr w:type="spellEnd"/>
            <w:r>
              <w:rPr>
                <w:bCs/>
                <w:sz w:val="20"/>
                <w:szCs w:val="20"/>
              </w:rPr>
              <w:t>, Stephen</w:t>
            </w:r>
          </w:p>
        </w:tc>
        <w:tc>
          <w:tcPr>
            <w:tcW w:w="2700" w:type="dxa"/>
          </w:tcPr>
          <w:p w:rsidR="00586BC9" w:rsidRPr="00660368" w:rsidRDefault="00586BC9" w:rsidP="0080345A">
            <w:pPr>
              <w:jc w:val="center"/>
              <w:rPr>
                <w:sz w:val="20"/>
                <w:szCs w:val="20"/>
              </w:rPr>
            </w:pPr>
            <w:r>
              <w:rPr>
                <w:sz w:val="20"/>
                <w:szCs w:val="20"/>
              </w:rPr>
              <w:t>Bus Attendant (DIT)</w:t>
            </w:r>
          </w:p>
        </w:tc>
        <w:tc>
          <w:tcPr>
            <w:tcW w:w="1980" w:type="dxa"/>
          </w:tcPr>
          <w:p w:rsidR="00586BC9" w:rsidRPr="00660368" w:rsidRDefault="00586BC9" w:rsidP="0080345A">
            <w:pPr>
              <w:jc w:val="center"/>
              <w:rPr>
                <w:sz w:val="20"/>
                <w:szCs w:val="20"/>
              </w:rPr>
            </w:pPr>
            <w:r>
              <w:rPr>
                <w:sz w:val="20"/>
                <w:szCs w:val="20"/>
              </w:rPr>
              <w:t>Transportation</w:t>
            </w:r>
          </w:p>
        </w:tc>
        <w:tc>
          <w:tcPr>
            <w:tcW w:w="2880" w:type="dxa"/>
          </w:tcPr>
          <w:p w:rsidR="00586BC9" w:rsidRPr="00F60A11" w:rsidRDefault="00586BC9" w:rsidP="0080345A">
            <w:pPr>
              <w:pStyle w:val="Heading2"/>
              <w:rPr>
                <w:b w:val="0"/>
                <w:bCs/>
                <w:szCs w:val="20"/>
                <w:u w:val="none"/>
              </w:rPr>
            </w:pPr>
            <w:r>
              <w:rPr>
                <w:b w:val="0"/>
                <w:bCs/>
                <w:szCs w:val="20"/>
                <w:u w:val="none"/>
              </w:rPr>
              <w:t>4/9/14-4/22/15</w:t>
            </w:r>
          </w:p>
        </w:tc>
        <w:tc>
          <w:tcPr>
            <w:tcW w:w="1980" w:type="dxa"/>
          </w:tcPr>
          <w:p w:rsidR="00586BC9" w:rsidRPr="00F60A11" w:rsidRDefault="00586BC9" w:rsidP="0080345A">
            <w:pPr>
              <w:pStyle w:val="Heading2"/>
              <w:rPr>
                <w:b w:val="0"/>
                <w:bCs/>
                <w:szCs w:val="20"/>
                <w:u w:val="none"/>
              </w:rPr>
            </w:pPr>
            <w:r>
              <w:rPr>
                <w:b w:val="0"/>
                <w:bCs/>
                <w:szCs w:val="20"/>
                <w:u w:val="none"/>
              </w:rPr>
              <w:t>$8.53/</w:t>
            </w:r>
            <w:proofErr w:type="spellStart"/>
            <w:r>
              <w:rPr>
                <w:b w:val="0"/>
                <w:bCs/>
                <w:szCs w:val="20"/>
                <w:u w:val="none"/>
              </w:rPr>
              <w:t>hr</w:t>
            </w:r>
            <w:proofErr w:type="spellEnd"/>
          </w:p>
        </w:tc>
      </w:tr>
    </w:tbl>
    <w:p w:rsidR="00586BC9" w:rsidRDefault="00586BC9"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2070"/>
        <w:gridCol w:w="2430"/>
        <w:gridCol w:w="2340"/>
      </w:tblGrid>
      <w:tr w:rsidR="00586BC9" w:rsidRPr="0060078E" w:rsidTr="0080345A">
        <w:tc>
          <w:tcPr>
            <w:tcW w:w="11430" w:type="dxa"/>
            <w:gridSpan w:val="5"/>
          </w:tcPr>
          <w:p w:rsidR="00586BC9" w:rsidRPr="0060078E" w:rsidRDefault="00586BC9" w:rsidP="0080345A">
            <w:pPr>
              <w:pStyle w:val="Heading3"/>
              <w:rPr>
                <w:rFonts w:ascii="Times New Roman" w:hAnsi="Times New Roman"/>
                <w:szCs w:val="20"/>
              </w:rPr>
            </w:pPr>
            <w:r>
              <w:rPr>
                <w:rFonts w:ascii="Times New Roman" w:hAnsi="Times New Roman"/>
                <w:szCs w:val="20"/>
              </w:rPr>
              <w:t>SCHEDULE NIP 10</w:t>
            </w:r>
          </w:p>
        </w:tc>
      </w:tr>
      <w:tr w:rsidR="00586BC9" w:rsidRPr="0060078E" w:rsidTr="0080345A">
        <w:tc>
          <w:tcPr>
            <w:tcW w:w="11430" w:type="dxa"/>
            <w:gridSpan w:val="5"/>
          </w:tcPr>
          <w:p w:rsidR="00586BC9" w:rsidRPr="0060078E" w:rsidRDefault="00586BC9" w:rsidP="0080345A">
            <w:pPr>
              <w:pStyle w:val="Heading1"/>
              <w:jc w:val="center"/>
              <w:rPr>
                <w:szCs w:val="20"/>
              </w:rPr>
            </w:pPr>
            <w:r>
              <w:rPr>
                <w:szCs w:val="20"/>
              </w:rPr>
              <w:t>LEAVE OF ABSENCE</w:t>
            </w:r>
            <w:r w:rsidRPr="0060078E">
              <w:rPr>
                <w:szCs w:val="20"/>
              </w:rPr>
              <w:t xml:space="preserve">: </w:t>
            </w:r>
            <w:r>
              <w:rPr>
                <w:szCs w:val="20"/>
              </w:rPr>
              <w:t xml:space="preserve"> NON-</w:t>
            </w:r>
            <w:r w:rsidRPr="0060078E">
              <w:rPr>
                <w:szCs w:val="20"/>
              </w:rPr>
              <w:t>INSTRUCTIONAL</w:t>
            </w:r>
          </w:p>
        </w:tc>
      </w:tr>
      <w:tr w:rsidR="00586BC9" w:rsidRPr="0060078E" w:rsidTr="0080345A">
        <w:tc>
          <w:tcPr>
            <w:tcW w:w="11430" w:type="dxa"/>
            <w:gridSpan w:val="5"/>
          </w:tcPr>
          <w:p w:rsidR="00586BC9" w:rsidRPr="0060078E" w:rsidRDefault="00586BC9" w:rsidP="0080345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LEAVE OF ABSENCE:</w:t>
            </w:r>
          </w:p>
        </w:tc>
      </w:tr>
      <w:tr w:rsidR="00586BC9" w:rsidRPr="0060078E" w:rsidTr="0080345A">
        <w:tc>
          <w:tcPr>
            <w:tcW w:w="1890" w:type="dxa"/>
          </w:tcPr>
          <w:p w:rsidR="00586BC9" w:rsidRPr="0060078E" w:rsidRDefault="00586BC9" w:rsidP="0080345A">
            <w:pPr>
              <w:rPr>
                <w:bCs/>
                <w:sz w:val="20"/>
                <w:szCs w:val="20"/>
                <w:u w:val="single"/>
              </w:rPr>
            </w:pPr>
            <w:r w:rsidRPr="0060078E">
              <w:rPr>
                <w:bCs/>
                <w:sz w:val="20"/>
                <w:szCs w:val="20"/>
                <w:u w:val="single"/>
              </w:rPr>
              <w:t xml:space="preserve">NAME </w:t>
            </w:r>
          </w:p>
        </w:tc>
        <w:tc>
          <w:tcPr>
            <w:tcW w:w="2700" w:type="dxa"/>
          </w:tcPr>
          <w:p w:rsidR="00586BC9" w:rsidRPr="0060078E" w:rsidRDefault="00586BC9" w:rsidP="0080345A">
            <w:pPr>
              <w:pStyle w:val="Heading6"/>
              <w:rPr>
                <w:szCs w:val="20"/>
              </w:rPr>
            </w:pPr>
            <w:r>
              <w:rPr>
                <w:szCs w:val="20"/>
              </w:rPr>
              <w:t>POSITION</w:t>
            </w:r>
          </w:p>
        </w:tc>
        <w:tc>
          <w:tcPr>
            <w:tcW w:w="2070" w:type="dxa"/>
          </w:tcPr>
          <w:p w:rsidR="00586BC9" w:rsidRPr="0060078E" w:rsidRDefault="00586BC9" w:rsidP="0080345A">
            <w:pPr>
              <w:pStyle w:val="Heading6"/>
              <w:rPr>
                <w:szCs w:val="20"/>
              </w:rPr>
            </w:pPr>
            <w:r>
              <w:rPr>
                <w:szCs w:val="20"/>
              </w:rPr>
              <w:t>SHIFT/SCHOOL</w:t>
            </w:r>
          </w:p>
        </w:tc>
        <w:tc>
          <w:tcPr>
            <w:tcW w:w="2430" w:type="dxa"/>
          </w:tcPr>
          <w:p w:rsidR="00586BC9" w:rsidRPr="0060078E" w:rsidRDefault="00586BC9" w:rsidP="0080345A">
            <w:pPr>
              <w:pStyle w:val="Heading2"/>
              <w:rPr>
                <w:b w:val="0"/>
                <w:bCs/>
                <w:szCs w:val="20"/>
              </w:rPr>
            </w:pPr>
            <w:r>
              <w:rPr>
                <w:b w:val="0"/>
                <w:bCs/>
                <w:szCs w:val="20"/>
              </w:rPr>
              <w:t>EFFECTIVE DATE</w:t>
            </w:r>
          </w:p>
        </w:tc>
        <w:tc>
          <w:tcPr>
            <w:tcW w:w="2340" w:type="dxa"/>
          </w:tcPr>
          <w:p w:rsidR="00586BC9" w:rsidRPr="0060078E" w:rsidRDefault="00586BC9" w:rsidP="0080345A">
            <w:pPr>
              <w:pStyle w:val="Heading2"/>
              <w:rPr>
                <w:b w:val="0"/>
                <w:bCs/>
                <w:szCs w:val="20"/>
              </w:rPr>
            </w:pPr>
            <w:r>
              <w:rPr>
                <w:b w:val="0"/>
                <w:bCs/>
                <w:szCs w:val="20"/>
              </w:rPr>
              <w:t>REASON</w:t>
            </w:r>
          </w:p>
        </w:tc>
      </w:tr>
      <w:tr w:rsidR="00586BC9" w:rsidRPr="00F60A11" w:rsidTr="0080345A">
        <w:tc>
          <w:tcPr>
            <w:tcW w:w="1890" w:type="dxa"/>
          </w:tcPr>
          <w:p w:rsidR="00586BC9" w:rsidRPr="00F60A11" w:rsidRDefault="00586BC9" w:rsidP="0080345A">
            <w:pPr>
              <w:rPr>
                <w:bCs/>
                <w:sz w:val="20"/>
                <w:szCs w:val="20"/>
              </w:rPr>
            </w:pPr>
            <w:r>
              <w:rPr>
                <w:bCs/>
                <w:sz w:val="20"/>
                <w:szCs w:val="20"/>
              </w:rPr>
              <w:t>Carey, James</w:t>
            </w:r>
          </w:p>
        </w:tc>
        <w:tc>
          <w:tcPr>
            <w:tcW w:w="2700" w:type="dxa"/>
          </w:tcPr>
          <w:p w:rsidR="00586BC9" w:rsidRPr="00660368" w:rsidRDefault="00586BC9" w:rsidP="0080345A">
            <w:pPr>
              <w:jc w:val="center"/>
              <w:rPr>
                <w:sz w:val="20"/>
                <w:szCs w:val="20"/>
              </w:rPr>
            </w:pPr>
            <w:r>
              <w:rPr>
                <w:sz w:val="20"/>
                <w:szCs w:val="20"/>
              </w:rPr>
              <w:t>Bus Driver</w:t>
            </w:r>
          </w:p>
        </w:tc>
        <w:tc>
          <w:tcPr>
            <w:tcW w:w="2070" w:type="dxa"/>
          </w:tcPr>
          <w:p w:rsidR="00586BC9" w:rsidRPr="00660368" w:rsidRDefault="00586BC9" w:rsidP="0080345A">
            <w:pPr>
              <w:jc w:val="center"/>
              <w:rPr>
                <w:sz w:val="20"/>
                <w:szCs w:val="20"/>
              </w:rPr>
            </w:pPr>
            <w:r>
              <w:rPr>
                <w:sz w:val="20"/>
                <w:szCs w:val="20"/>
              </w:rPr>
              <w:t>Transportation</w:t>
            </w:r>
          </w:p>
        </w:tc>
        <w:tc>
          <w:tcPr>
            <w:tcW w:w="2430" w:type="dxa"/>
          </w:tcPr>
          <w:p w:rsidR="00586BC9" w:rsidRPr="00F60A11" w:rsidRDefault="00586BC9" w:rsidP="0080345A">
            <w:pPr>
              <w:pStyle w:val="Heading2"/>
              <w:rPr>
                <w:b w:val="0"/>
                <w:bCs/>
                <w:szCs w:val="20"/>
                <w:u w:val="none"/>
              </w:rPr>
            </w:pPr>
            <w:r>
              <w:rPr>
                <w:b w:val="0"/>
                <w:bCs/>
                <w:szCs w:val="20"/>
                <w:u w:val="none"/>
              </w:rPr>
              <w:t>4/10/14-TBD</w:t>
            </w:r>
          </w:p>
        </w:tc>
        <w:tc>
          <w:tcPr>
            <w:tcW w:w="2340" w:type="dxa"/>
          </w:tcPr>
          <w:p w:rsidR="00586BC9" w:rsidRPr="00F60A11" w:rsidRDefault="00586BC9" w:rsidP="0080345A">
            <w:pPr>
              <w:pStyle w:val="Heading2"/>
              <w:rPr>
                <w:b w:val="0"/>
                <w:bCs/>
                <w:szCs w:val="20"/>
                <w:u w:val="none"/>
              </w:rPr>
            </w:pPr>
            <w:r>
              <w:rPr>
                <w:b w:val="0"/>
                <w:bCs/>
                <w:szCs w:val="20"/>
                <w:u w:val="none"/>
              </w:rPr>
              <w:t>Medical reasons</w:t>
            </w:r>
          </w:p>
        </w:tc>
      </w:tr>
    </w:tbl>
    <w:p w:rsidR="00586BC9" w:rsidRDefault="00586BC9"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2610"/>
        <w:gridCol w:w="2160"/>
        <w:gridCol w:w="3060"/>
        <w:gridCol w:w="1800"/>
      </w:tblGrid>
      <w:tr w:rsidR="00B860DC" w:rsidRPr="0060078E" w:rsidTr="0080345A">
        <w:tc>
          <w:tcPr>
            <w:tcW w:w="11430" w:type="dxa"/>
            <w:gridSpan w:val="5"/>
          </w:tcPr>
          <w:p w:rsidR="00B860DC" w:rsidRPr="0060078E" w:rsidRDefault="00B860DC" w:rsidP="0080345A">
            <w:pPr>
              <w:pStyle w:val="Heading3"/>
              <w:rPr>
                <w:rFonts w:ascii="Times New Roman" w:hAnsi="Times New Roman"/>
                <w:szCs w:val="20"/>
              </w:rPr>
            </w:pPr>
            <w:r>
              <w:rPr>
                <w:rFonts w:ascii="Times New Roman" w:hAnsi="Times New Roman"/>
                <w:szCs w:val="20"/>
              </w:rPr>
              <w:t>SCHEDULE NIP 11</w:t>
            </w:r>
          </w:p>
        </w:tc>
      </w:tr>
      <w:tr w:rsidR="00B860DC" w:rsidRPr="0060078E" w:rsidTr="0080345A">
        <w:tc>
          <w:tcPr>
            <w:tcW w:w="11430" w:type="dxa"/>
            <w:gridSpan w:val="5"/>
          </w:tcPr>
          <w:p w:rsidR="00B860DC" w:rsidRPr="0060078E" w:rsidRDefault="00B860DC" w:rsidP="0080345A">
            <w:pPr>
              <w:pStyle w:val="Heading1"/>
              <w:jc w:val="center"/>
              <w:rPr>
                <w:szCs w:val="20"/>
              </w:rPr>
            </w:pPr>
            <w:r>
              <w:rPr>
                <w:szCs w:val="20"/>
              </w:rPr>
              <w:t>CHANGE</w:t>
            </w:r>
            <w:r w:rsidR="009C3498">
              <w:rPr>
                <w:szCs w:val="20"/>
              </w:rPr>
              <w:t>S</w:t>
            </w:r>
            <w:r>
              <w:rPr>
                <w:szCs w:val="20"/>
              </w:rPr>
              <w:t xml:space="preserve"> IN STATUS</w:t>
            </w:r>
            <w:r w:rsidRPr="0060078E">
              <w:rPr>
                <w:szCs w:val="20"/>
              </w:rPr>
              <w:t xml:space="preserve">: </w:t>
            </w:r>
            <w:r>
              <w:rPr>
                <w:szCs w:val="20"/>
              </w:rPr>
              <w:t xml:space="preserve"> NON-</w:t>
            </w:r>
            <w:r w:rsidRPr="0060078E">
              <w:rPr>
                <w:szCs w:val="20"/>
              </w:rPr>
              <w:t>INSTRUCTIONAL</w:t>
            </w:r>
          </w:p>
        </w:tc>
      </w:tr>
      <w:tr w:rsidR="00B860DC" w:rsidRPr="0060078E" w:rsidTr="0080345A">
        <w:tc>
          <w:tcPr>
            <w:tcW w:w="11430" w:type="dxa"/>
            <w:gridSpan w:val="5"/>
          </w:tcPr>
          <w:p w:rsidR="00B860DC" w:rsidRPr="0060078E" w:rsidRDefault="00B860DC" w:rsidP="0080345A">
            <w:pPr>
              <w:pStyle w:val="Heading3"/>
              <w:rPr>
                <w:rFonts w:ascii="Times New Roman" w:hAnsi="Times New Roman"/>
                <w:b w:val="0"/>
                <w:szCs w:val="20"/>
                <w:u w:val="none"/>
              </w:rPr>
            </w:pPr>
            <w:r w:rsidRPr="0060078E">
              <w:rPr>
                <w:rFonts w:ascii="Times New Roman" w:hAnsi="Times New Roman"/>
                <w:b w:val="0"/>
                <w:szCs w:val="20"/>
                <w:u w:val="none"/>
              </w:rPr>
              <w:t>The Superintendent of School</w:t>
            </w:r>
            <w:r>
              <w:rPr>
                <w:rFonts w:ascii="Times New Roman" w:hAnsi="Times New Roman"/>
                <w:b w:val="0"/>
                <w:szCs w:val="20"/>
                <w:u w:val="none"/>
              </w:rPr>
              <w:t>s hereby recommends the APPROVAL</w:t>
            </w:r>
            <w:r w:rsidRPr="0060078E">
              <w:rPr>
                <w:rFonts w:ascii="Times New Roman" w:hAnsi="Times New Roman"/>
                <w:b w:val="0"/>
                <w:szCs w:val="20"/>
                <w:u w:val="none"/>
              </w:rPr>
              <w:t xml:space="preserve"> of the fol</w:t>
            </w:r>
            <w:r>
              <w:rPr>
                <w:rFonts w:ascii="Times New Roman" w:hAnsi="Times New Roman"/>
                <w:b w:val="0"/>
                <w:szCs w:val="20"/>
                <w:u w:val="none"/>
              </w:rPr>
              <w:t>lowing NON-INSTRUCTIONAL CHANGE</w:t>
            </w:r>
            <w:r w:rsidR="009C3498">
              <w:rPr>
                <w:rFonts w:ascii="Times New Roman" w:hAnsi="Times New Roman"/>
                <w:b w:val="0"/>
                <w:szCs w:val="20"/>
                <w:u w:val="none"/>
              </w:rPr>
              <w:t>S</w:t>
            </w:r>
            <w:r>
              <w:rPr>
                <w:rFonts w:ascii="Times New Roman" w:hAnsi="Times New Roman"/>
                <w:b w:val="0"/>
                <w:szCs w:val="20"/>
                <w:u w:val="none"/>
              </w:rPr>
              <w:t xml:space="preserve"> IN STATUS:</w:t>
            </w:r>
          </w:p>
        </w:tc>
      </w:tr>
      <w:tr w:rsidR="00B860DC" w:rsidRPr="0060078E" w:rsidTr="00586BC9">
        <w:trPr>
          <w:trHeight w:val="162"/>
        </w:trPr>
        <w:tc>
          <w:tcPr>
            <w:tcW w:w="1800" w:type="dxa"/>
          </w:tcPr>
          <w:p w:rsidR="00B860DC" w:rsidRPr="0060078E" w:rsidRDefault="00B860DC" w:rsidP="0080345A">
            <w:pPr>
              <w:rPr>
                <w:bCs/>
                <w:sz w:val="20"/>
                <w:szCs w:val="20"/>
                <w:u w:val="single"/>
              </w:rPr>
            </w:pPr>
            <w:r w:rsidRPr="0060078E">
              <w:rPr>
                <w:bCs/>
                <w:sz w:val="20"/>
                <w:szCs w:val="20"/>
                <w:u w:val="single"/>
              </w:rPr>
              <w:t xml:space="preserve">NAME </w:t>
            </w:r>
          </w:p>
        </w:tc>
        <w:tc>
          <w:tcPr>
            <w:tcW w:w="2610" w:type="dxa"/>
          </w:tcPr>
          <w:p w:rsidR="00B860DC" w:rsidRPr="0060078E" w:rsidRDefault="00B860DC" w:rsidP="0080345A">
            <w:pPr>
              <w:pStyle w:val="Heading6"/>
              <w:rPr>
                <w:szCs w:val="20"/>
              </w:rPr>
            </w:pPr>
            <w:r>
              <w:rPr>
                <w:szCs w:val="20"/>
              </w:rPr>
              <w:t>POSITION</w:t>
            </w:r>
          </w:p>
        </w:tc>
        <w:tc>
          <w:tcPr>
            <w:tcW w:w="2160" w:type="dxa"/>
          </w:tcPr>
          <w:p w:rsidR="00B860DC" w:rsidRPr="0060078E" w:rsidRDefault="00B860DC" w:rsidP="0080345A">
            <w:pPr>
              <w:pStyle w:val="Heading2"/>
              <w:rPr>
                <w:b w:val="0"/>
                <w:bCs/>
                <w:szCs w:val="20"/>
              </w:rPr>
            </w:pPr>
            <w:r>
              <w:rPr>
                <w:b w:val="0"/>
                <w:bCs/>
                <w:szCs w:val="20"/>
              </w:rPr>
              <w:t>SHIFT/BLDG</w:t>
            </w:r>
          </w:p>
        </w:tc>
        <w:tc>
          <w:tcPr>
            <w:tcW w:w="3060" w:type="dxa"/>
          </w:tcPr>
          <w:p w:rsidR="00B860DC" w:rsidRPr="0060078E" w:rsidRDefault="00B860DC" w:rsidP="0080345A">
            <w:pPr>
              <w:pStyle w:val="Heading2"/>
              <w:rPr>
                <w:b w:val="0"/>
                <w:bCs/>
                <w:szCs w:val="20"/>
              </w:rPr>
            </w:pPr>
            <w:r>
              <w:rPr>
                <w:b w:val="0"/>
                <w:bCs/>
                <w:szCs w:val="20"/>
              </w:rPr>
              <w:t>CHANGE</w:t>
            </w:r>
          </w:p>
        </w:tc>
        <w:tc>
          <w:tcPr>
            <w:tcW w:w="1800" w:type="dxa"/>
          </w:tcPr>
          <w:p w:rsidR="00B860DC" w:rsidRPr="0060078E" w:rsidRDefault="00B860DC" w:rsidP="0080345A">
            <w:pPr>
              <w:pStyle w:val="Heading2"/>
              <w:rPr>
                <w:b w:val="0"/>
                <w:bCs/>
                <w:szCs w:val="20"/>
              </w:rPr>
            </w:pPr>
            <w:r>
              <w:rPr>
                <w:b w:val="0"/>
                <w:bCs/>
                <w:szCs w:val="20"/>
              </w:rPr>
              <w:t>EFFECTIVE</w:t>
            </w:r>
          </w:p>
        </w:tc>
      </w:tr>
      <w:tr w:rsidR="00B860DC" w:rsidRPr="00F60A11" w:rsidTr="00586BC9">
        <w:tc>
          <w:tcPr>
            <w:tcW w:w="1800" w:type="dxa"/>
          </w:tcPr>
          <w:p w:rsidR="00B860DC" w:rsidRPr="00F60A11" w:rsidRDefault="00586BC9" w:rsidP="0080345A">
            <w:pPr>
              <w:rPr>
                <w:bCs/>
                <w:sz w:val="20"/>
                <w:szCs w:val="20"/>
              </w:rPr>
            </w:pPr>
            <w:proofErr w:type="spellStart"/>
            <w:r>
              <w:rPr>
                <w:bCs/>
                <w:sz w:val="20"/>
                <w:szCs w:val="20"/>
              </w:rPr>
              <w:t>Solinsky</w:t>
            </w:r>
            <w:proofErr w:type="spellEnd"/>
            <w:r>
              <w:rPr>
                <w:bCs/>
                <w:sz w:val="20"/>
                <w:szCs w:val="20"/>
              </w:rPr>
              <w:t>, Angela</w:t>
            </w:r>
          </w:p>
        </w:tc>
        <w:tc>
          <w:tcPr>
            <w:tcW w:w="2610" w:type="dxa"/>
          </w:tcPr>
          <w:p w:rsidR="00B860DC" w:rsidRPr="00660368" w:rsidRDefault="00586BC9" w:rsidP="0080345A">
            <w:pPr>
              <w:jc w:val="center"/>
              <w:rPr>
                <w:sz w:val="20"/>
                <w:szCs w:val="20"/>
              </w:rPr>
            </w:pPr>
            <w:r>
              <w:rPr>
                <w:sz w:val="20"/>
                <w:szCs w:val="20"/>
              </w:rPr>
              <w:t>0.5 Teacher Aide</w:t>
            </w:r>
          </w:p>
        </w:tc>
        <w:tc>
          <w:tcPr>
            <w:tcW w:w="2160" w:type="dxa"/>
          </w:tcPr>
          <w:p w:rsidR="00B860DC" w:rsidRPr="00F60A11" w:rsidRDefault="00586BC9" w:rsidP="0080345A">
            <w:pPr>
              <w:pStyle w:val="Heading2"/>
              <w:rPr>
                <w:b w:val="0"/>
                <w:bCs/>
                <w:szCs w:val="20"/>
                <w:u w:val="none"/>
              </w:rPr>
            </w:pPr>
            <w:r>
              <w:rPr>
                <w:b w:val="0"/>
                <w:bCs/>
                <w:szCs w:val="20"/>
                <w:u w:val="none"/>
              </w:rPr>
              <w:t>Glenwood</w:t>
            </w:r>
          </w:p>
        </w:tc>
        <w:tc>
          <w:tcPr>
            <w:tcW w:w="3060" w:type="dxa"/>
          </w:tcPr>
          <w:p w:rsidR="00B860DC" w:rsidRPr="00F60A11" w:rsidRDefault="00586BC9" w:rsidP="0080345A">
            <w:pPr>
              <w:pStyle w:val="Heading2"/>
              <w:rPr>
                <w:b w:val="0"/>
                <w:bCs/>
                <w:szCs w:val="20"/>
                <w:u w:val="none"/>
              </w:rPr>
            </w:pPr>
            <w:r>
              <w:rPr>
                <w:b w:val="0"/>
                <w:bCs/>
                <w:szCs w:val="20"/>
                <w:u w:val="none"/>
              </w:rPr>
              <w:t>To: Teacher Aide Middle School</w:t>
            </w:r>
          </w:p>
        </w:tc>
        <w:tc>
          <w:tcPr>
            <w:tcW w:w="1800" w:type="dxa"/>
          </w:tcPr>
          <w:p w:rsidR="00B860DC" w:rsidRPr="00F60A11" w:rsidRDefault="00586BC9" w:rsidP="0080345A">
            <w:pPr>
              <w:pStyle w:val="Heading2"/>
              <w:rPr>
                <w:b w:val="0"/>
                <w:bCs/>
                <w:szCs w:val="20"/>
                <w:u w:val="none"/>
              </w:rPr>
            </w:pPr>
            <w:r>
              <w:rPr>
                <w:b w:val="0"/>
                <w:bCs/>
                <w:szCs w:val="20"/>
                <w:u w:val="none"/>
              </w:rPr>
              <w:t>4/9/14</w:t>
            </w:r>
          </w:p>
        </w:tc>
      </w:tr>
      <w:tr w:rsidR="0058265E" w:rsidRPr="00F60A11" w:rsidTr="0080345A">
        <w:tc>
          <w:tcPr>
            <w:tcW w:w="11430" w:type="dxa"/>
            <w:gridSpan w:val="5"/>
          </w:tcPr>
          <w:p w:rsidR="0058265E" w:rsidRDefault="009C3498" w:rsidP="0058265E">
            <w:pPr>
              <w:pStyle w:val="Heading2"/>
              <w:jc w:val="left"/>
              <w:rPr>
                <w:b w:val="0"/>
                <w:bCs/>
                <w:szCs w:val="20"/>
                <w:u w:val="none"/>
              </w:rPr>
            </w:pPr>
            <w:r>
              <w:rPr>
                <w:b w:val="0"/>
                <w:bCs/>
                <w:szCs w:val="20"/>
                <w:u w:val="none"/>
              </w:rPr>
              <w:t>The following employee has</w:t>
            </w:r>
            <w:r w:rsidR="0058265E">
              <w:rPr>
                <w:b w:val="0"/>
                <w:bCs/>
                <w:szCs w:val="20"/>
                <w:u w:val="none"/>
              </w:rPr>
              <w:t xml:space="preserve"> achieved satisfactory completion of district probationary period:</w:t>
            </w:r>
          </w:p>
        </w:tc>
      </w:tr>
      <w:tr w:rsidR="0058265E" w:rsidRPr="00F60A11" w:rsidTr="00586BC9">
        <w:tc>
          <w:tcPr>
            <w:tcW w:w="1800" w:type="dxa"/>
          </w:tcPr>
          <w:p w:rsidR="0058265E" w:rsidRDefault="0058265E" w:rsidP="0080345A">
            <w:pPr>
              <w:rPr>
                <w:bCs/>
                <w:sz w:val="20"/>
                <w:szCs w:val="20"/>
              </w:rPr>
            </w:pPr>
            <w:proofErr w:type="spellStart"/>
            <w:r>
              <w:rPr>
                <w:bCs/>
                <w:sz w:val="20"/>
                <w:szCs w:val="20"/>
              </w:rPr>
              <w:t>Brogdale</w:t>
            </w:r>
            <w:proofErr w:type="spellEnd"/>
            <w:r>
              <w:rPr>
                <w:bCs/>
                <w:sz w:val="20"/>
                <w:szCs w:val="20"/>
              </w:rPr>
              <w:t>, Ronald</w:t>
            </w:r>
          </w:p>
        </w:tc>
        <w:tc>
          <w:tcPr>
            <w:tcW w:w="2610" w:type="dxa"/>
          </w:tcPr>
          <w:p w:rsidR="0058265E" w:rsidRDefault="0058265E" w:rsidP="0080345A">
            <w:pPr>
              <w:jc w:val="center"/>
              <w:rPr>
                <w:sz w:val="20"/>
                <w:szCs w:val="20"/>
              </w:rPr>
            </w:pPr>
            <w:r>
              <w:rPr>
                <w:sz w:val="20"/>
                <w:szCs w:val="20"/>
              </w:rPr>
              <w:t>Bus Driver</w:t>
            </w:r>
          </w:p>
        </w:tc>
        <w:tc>
          <w:tcPr>
            <w:tcW w:w="2160" w:type="dxa"/>
          </w:tcPr>
          <w:p w:rsidR="0058265E" w:rsidRDefault="0058265E" w:rsidP="0080345A">
            <w:pPr>
              <w:pStyle w:val="Heading2"/>
              <w:rPr>
                <w:b w:val="0"/>
                <w:bCs/>
                <w:szCs w:val="20"/>
                <w:u w:val="none"/>
              </w:rPr>
            </w:pPr>
            <w:r>
              <w:rPr>
                <w:b w:val="0"/>
                <w:bCs/>
                <w:szCs w:val="20"/>
                <w:u w:val="none"/>
              </w:rPr>
              <w:t>Transportation</w:t>
            </w:r>
          </w:p>
        </w:tc>
        <w:tc>
          <w:tcPr>
            <w:tcW w:w="3060" w:type="dxa"/>
          </w:tcPr>
          <w:p w:rsidR="0058265E" w:rsidRDefault="0058265E" w:rsidP="0080345A">
            <w:pPr>
              <w:pStyle w:val="Heading2"/>
              <w:rPr>
                <w:b w:val="0"/>
                <w:bCs/>
                <w:szCs w:val="20"/>
                <w:u w:val="none"/>
              </w:rPr>
            </w:pPr>
          </w:p>
        </w:tc>
        <w:tc>
          <w:tcPr>
            <w:tcW w:w="1800" w:type="dxa"/>
          </w:tcPr>
          <w:p w:rsidR="0058265E" w:rsidRDefault="0058265E" w:rsidP="0080345A">
            <w:pPr>
              <w:pStyle w:val="Heading2"/>
              <w:rPr>
                <w:b w:val="0"/>
                <w:bCs/>
                <w:szCs w:val="20"/>
                <w:u w:val="none"/>
              </w:rPr>
            </w:pPr>
            <w:r>
              <w:rPr>
                <w:b w:val="0"/>
                <w:bCs/>
                <w:szCs w:val="20"/>
                <w:u w:val="none"/>
              </w:rPr>
              <w:t>5/1/14</w:t>
            </w:r>
          </w:p>
        </w:tc>
      </w:tr>
    </w:tbl>
    <w:p w:rsidR="00B860DC" w:rsidRPr="0060078E"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B860DC" w:rsidRPr="0060078E" w:rsidTr="0080345A">
        <w:trPr>
          <w:trHeight w:val="891"/>
        </w:trPr>
        <w:tc>
          <w:tcPr>
            <w:tcW w:w="9353" w:type="dxa"/>
          </w:tcPr>
          <w:p w:rsidR="00B860DC" w:rsidRDefault="00B860DC" w:rsidP="0080345A">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David Hanson</w:t>
            </w:r>
            <w:r>
              <w:rPr>
                <w:b w:val="0"/>
                <w:bCs/>
                <w:szCs w:val="20"/>
                <w:u w:val="none"/>
              </w:rPr>
              <w:t xml:space="preserve">, second by </w:t>
            </w:r>
            <w:r w:rsidR="0080345A">
              <w:rPr>
                <w:b w:val="0"/>
                <w:bCs/>
                <w:szCs w:val="20"/>
                <w:u w:val="none"/>
              </w:rPr>
              <w:t>Glenna Pitarresi</w:t>
            </w:r>
            <w:r>
              <w:rPr>
                <w:b w:val="0"/>
                <w:bCs/>
                <w:szCs w:val="20"/>
                <w:u w:val="none"/>
              </w:rPr>
              <w:t>,</w:t>
            </w:r>
            <w:r w:rsidRPr="0060078E">
              <w:rPr>
                <w:b w:val="0"/>
                <w:bCs/>
                <w:szCs w:val="20"/>
                <w:u w:val="none"/>
              </w:rPr>
              <w:t xml:space="preserve"> the Board voted </w:t>
            </w:r>
            <w:r w:rsidR="000C60FE">
              <w:rPr>
                <w:b w:val="0"/>
                <w:bCs/>
                <w:szCs w:val="20"/>
                <w:u w:val="none"/>
              </w:rPr>
              <w:t>8</w:t>
            </w:r>
            <w:r w:rsidRPr="0060078E">
              <w:rPr>
                <w:b w:val="0"/>
                <w:bCs/>
                <w:szCs w:val="20"/>
                <w:u w:val="none"/>
              </w:rPr>
              <w:t xml:space="preserve"> to 0 to ap</w:t>
            </w:r>
            <w:r>
              <w:rPr>
                <w:b w:val="0"/>
                <w:bCs/>
                <w:szCs w:val="20"/>
                <w:u w:val="none"/>
              </w:rPr>
              <w:t>prove the following resolution:</w:t>
            </w:r>
          </w:p>
          <w:p w:rsidR="000C60FE" w:rsidRPr="000C60FE" w:rsidRDefault="000C60FE" w:rsidP="000C60FE">
            <w:pPr>
              <w:tabs>
                <w:tab w:val="left" w:pos="720"/>
                <w:tab w:val="left" w:pos="1440"/>
                <w:tab w:val="left" w:pos="2160"/>
                <w:tab w:val="left" w:pos="8280"/>
              </w:tabs>
              <w:rPr>
                <w:sz w:val="20"/>
                <w:szCs w:val="20"/>
              </w:rPr>
            </w:pPr>
            <w:r w:rsidRPr="000C60FE">
              <w:rPr>
                <w:sz w:val="20"/>
                <w:szCs w:val="20"/>
              </w:rPr>
              <w:t xml:space="preserve">RESOLVED, that the Board of Education pursuant to its authority under Section 1709(12) of the Education Law hereby accepts the following gifts: </w:t>
            </w:r>
          </w:p>
          <w:p w:rsidR="000C60FE" w:rsidRPr="000C60FE" w:rsidRDefault="000C60FE" w:rsidP="000C60FE">
            <w:pPr>
              <w:tabs>
                <w:tab w:val="left" w:pos="720"/>
                <w:tab w:val="left" w:pos="1440"/>
                <w:tab w:val="left" w:pos="2160"/>
                <w:tab w:val="left" w:pos="8280"/>
              </w:tabs>
              <w:rPr>
                <w:sz w:val="20"/>
                <w:szCs w:val="20"/>
              </w:rPr>
            </w:pPr>
            <w:r w:rsidRPr="000C60FE">
              <w:tab/>
            </w:r>
            <w:r w:rsidRPr="000C60FE">
              <w:tab/>
            </w:r>
          </w:p>
          <w:p w:rsidR="000C60FE" w:rsidRPr="000C60FE" w:rsidRDefault="000C60FE" w:rsidP="000C60FE">
            <w:pPr>
              <w:tabs>
                <w:tab w:val="left" w:pos="720"/>
                <w:tab w:val="left" w:pos="1440"/>
                <w:tab w:val="left" w:pos="2160"/>
                <w:tab w:val="left" w:pos="8280"/>
              </w:tabs>
              <w:rPr>
                <w:i/>
                <w:sz w:val="20"/>
                <w:szCs w:val="20"/>
                <w:u w:val="single"/>
              </w:rPr>
            </w:pPr>
            <w:r>
              <w:tab/>
            </w:r>
            <w:r w:rsidRPr="000C60FE">
              <w:rPr>
                <w:sz w:val="20"/>
                <w:szCs w:val="20"/>
                <w:u w:val="single"/>
              </w:rPr>
              <w:t xml:space="preserve">Description                                Approx. Value                Donor                               Recipient           </w:t>
            </w:r>
          </w:p>
          <w:p w:rsidR="000C60FE" w:rsidRPr="000C60FE" w:rsidRDefault="000C60FE" w:rsidP="000C60FE">
            <w:pPr>
              <w:tabs>
                <w:tab w:val="left" w:pos="720"/>
                <w:tab w:val="left" w:pos="1440"/>
                <w:tab w:val="left" w:pos="1530"/>
                <w:tab w:val="left" w:pos="2160"/>
                <w:tab w:val="left" w:pos="8190"/>
              </w:tabs>
              <w:ind w:left="360"/>
              <w:rPr>
                <w:bCs/>
                <w:sz w:val="20"/>
                <w:szCs w:val="20"/>
              </w:rPr>
            </w:pPr>
            <w:r>
              <w:rPr>
                <w:bCs/>
                <w:sz w:val="20"/>
                <w:szCs w:val="20"/>
              </w:rPr>
              <w:t xml:space="preserve">       </w:t>
            </w:r>
            <w:r w:rsidRPr="000C60FE">
              <w:rPr>
                <w:bCs/>
                <w:sz w:val="20"/>
                <w:szCs w:val="20"/>
              </w:rPr>
              <w:t xml:space="preserve">Cash Donation for Hall of             $500.00                      Beverly </w:t>
            </w:r>
            <w:proofErr w:type="spellStart"/>
            <w:r w:rsidRPr="000C60FE">
              <w:rPr>
                <w:bCs/>
                <w:sz w:val="20"/>
                <w:szCs w:val="20"/>
              </w:rPr>
              <w:t>Ochiai</w:t>
            </w:r>
            <w:proofErr w:type="spellEnd"/>
            <w:r w:rsidRPr="000C60FE">
              <w:rPr>
                <w:bCs/>
                <w:sz w:val="20"/>
                <w:szCs w:val="20"/>
              </w:rPr>
              <w:t xml:space="preserve">                   Vestal Central</w:t>
            </w:r>
          </w:p>
          <w:p w:rsidR="000C60FE" w:rsidRPr="000C60FE" w:rsidRDefault="000C60FE" w:rsidP="000C60FE">
            <w:pPr>
              <w:tabs>
                <w:tab w:val="left" w:pos="720"/>
                <w:tab w:val="left" w:pos="1440"/>
                <w:tab w:val="left" w:pos="1530"/>
                <w:tab w:val="left" w:pos="2160"/>
                <w:tab w:val="left" w:pos="8370"/>
              </w:tabs>
              <w:ind w:left="360"/>
              <w:rPr>
                <w:bCs/>
                <w:sz w:val="20"/>
                <w:szCs w:val="20"/>
              </w:rPr>
            </w:pPr>
            <w:r>
              <w:rPr>
                <w:bCs/>
                <w:sz w:val="20"/>
                <w:szCs w:val="20"/>
              </w:rPr>
              <w:t xml:space="preserve">  </w:t>
            </w:r>
            <w:r>
              <w:rPr>
                <w:bCs/>
                <w:sz w:val="20"/>
                <w:szCs w:val="20"/>
              </w:rPr>
              <w:tab/>
            </w:r>
            <w:r w:rsidRPr="000C60FE">
              <w:rPr>
                <w:bCs/>
                <w:sz w:val="20"/>
                <w:szCs w:val="20"/>
              </w:rPr>
              <w:t>Fame Inductions                                                                                                          School District</w:t>
            </w:r>
          </w:p>
          <w:p w:rsidR="000C60FE" w:rsidRPr="000C60FE" w:rsidRDefault="000C60FE" w:rsidP="000C60FE">
            <w:pPr>
              <w:tabs>
                <w:tab w:val="left" w:pos="720"/>
                <w:tab w:val="left" w:pos="1440"/>
                <w:tab w:val="left" w:pos="1530"/>
                <w:tab w:val="left" w:pos="2160"/>
                <w:tab w:val="left" w:pos="8190"/>
              </w:tabs>
              <w:ind w:left="360"/>
              <w:rPr>
                <w:bCs/>
                <w:sz w:val="20"/>
                <w:szCs w:val="20"/>
              </w:rPr>
            </w:pPr>
          </w:p>
          <w:p w:rsidR="000C60FE" w:rsidRPr="000C60FE" w:rsidRDefault="000C60FE" w:rsidP="000C60FE">
            <w:pPr>
              <w:tabs>
                <w:tab w:val="left" w:pos="720"/>
                <w:tab w:val="left" w:pos="1440"/>
                <w:tab w:val="left" w:pos="1530"/>
                <w:tab w:val="left" w:pos="2160"/>
                <w:tab w:val="left" w:pos="8190"/>
              </w:tabs>
              <w:ind w:left="360"/>
              <w:rPr>
                <w:bCs/>
                <w:sz w:val="20"/>
                <w:szCs w:val="20"/>
              </w:rPr>
            </w:pPr>
            <w:r>
              <w:rPr>
                <w:bCs/>
                <w:sz w:val="20"/>
                <w:szCs w:val="20"/>
              </w:rPr>
              <w:tab/>
            </w:r>
            <w:r w:rsidRPr="000C60FE">
              <w:rPr>
                <w:bCs/>
                <w:sz w:val="20"/>
                <w:szCs w:val="20"/>
              </w:rPr>
              <w:t xml:space="preserve">Cash Donation for Hall of             $200.00                      Patrick </w:t>
            </w:r>
            <w:proofErr w:type="spellStart"/>
            <w:r w:rsidRPr="000C60FE">
              <w:rPr>
                <w:bCs/>
                <w:sz w:val="20"/>
                <w:szCs w:val="20"/>
              </w:rPr>
              <w:t>Giannetto</w:t>
            </w:r>
            <w:proofErr w:type="spellEnd"/>
            <w:r w:rsidRPr="000C60FE">
              <w:rPr>
                <w:bCs/>
                <w:sz w:val="20"/>
                <w:szCs w:val="20"/>
              </w:rPr>
              <w:t xml:space="preserve">                Vestal Central</w:t>
            </w:r>
          </w:p>
          <w:p w:rsidR="000C60FE" w:rsidRPr="000C60FE" w:rsidRDefault="000C60FE" w:rsidP="000C60FE">
            <w:pPr>
              <w:tabs>
                <w:tab w:val="left" w:pos="1440"/>
                <w:tab w:val="left" w:pos="2160"/>
                <w:tab w:val="left" w:pos="8280"/>
              </w:tabs>
              <w:ind w:left="720"/>
              <w:rPr>
                <w:bCs/>
                <w:sz w:val="20"/>
                <w:szCs w:val="20"/>
              </w:rPr>
            </w:pPr>
            <w:r w:rsidRPr="000C60FE">
              <w:rPr>
                <w:bCs/>
                <w:sz w:val="20"/>
                <w:szCs w:val="20"/>
              </w:rPr>
              <w:t>Fame Inductions                                                                                                           School District</w:t>
            </w:r>
          </w:p>
          <w:p w:rsidR="00B860DC" w:rsidRPr="00077444" w:rsidRDefault="00B860DC" w:rsidP="000C60FE">
            <w:pPr>
              <w:pStyle w:val="BodyTextIndent2"/>
              <w:tabs>
                <w:tab w:val="left" w:pos="8280"/>
              </w:tabs>
              <w:spacing w:after="0" w:line="240" w:lineRule="auto"/>
              <w:ind w:left="0"/>
              <w:rPr>
                <w:sz w:val="20"/>
                <w:szCs w:val="20"/>
              </w:rPr>
            </w:pPr>
          </w:p>
        </w:tc>
        <w:tc>
          <w:tcPr>
            <w:tcW w:w="2077" w:type="dxa"/>
          </w:tcPr>
          <w:p w:rsidR="00B860DC" w:rsidRDefault="00B860DC" w:rsidP="0080345A">
            <w:pPr>
              <w:jc w:val="right"/>
              <w:rPr>
                <w:sz w:val="20"/>
                <w:szCs w:val="20"/>
              </w:rPr>
            </w:pPr>
            <w:r>
              <w:rPr>
                <w:sz w:val="20"/>
                <w:szCs w:val="20"/>
              </w:rPr>
              <w:t>#</w:t>
            </w:r>
            <w:r w:rsidR="00AB703E">
              <w:rPr>
                <w:sz w:val="20"/>
                <w:szCs w:val="20"/>
              </w:rPr>
              <w:t>340</w:t>
            </w:r>
            <w:r>
              <w:rPr>
                <w:sz w:val="20"/>
                <w:szCs w:val="20"/>
              </w:rPr>
              <w:t>-14</w:t>
            </w:r>
          </w:p>
          <w:p w:rsidR="00B860DC" w:rsidRPr="000C60FE" w:rsidRDefault="000C60FE" w:rsidP="0080345A">
            <w:pPr>
              <w:jc w:val="right"/>
              <w:rPr>
                <w:sz w:val="20"/>
                <w:szCs w:val="20"/>
              </w:rPr>
            </w:pPr>
            <w:r w:rsidRPr="000C60FE">
              <w:rPr>
                <w:bCs/>
                <w:sz w:val="20"/>
                <w:szCs w:val="20"/>
              </w:rPr>
              <w:t>Acceptance of Gift</w:t>
            </w:r>
            <w:r>
              <w:rPr>
                <w:bCs/>
                <w:sz w:val="20"/>
                <w:szCs w:val="20"/>
              </w:rPr>
              <w:t>s</w:t>
            </w:r>
          </w:p>
        </w:tc>
      </w:tr>
      <w:tr w:rsidR="00B860DC" w:rsidRPr="0060078E" w:rsidTr="0080345A">
        <w:trPr>
          <w:trHeight w:val="306"/>
        </w:trPr>
        <w:tc>
          <w:tcPr>
            <w:tcW w:w="9353" w:type="dxa"/>
          </w:tcPr>
          <w:p w:rsidR="000C60FE" w:rsidRDefault="000C60FE" w:rsidP="000C60FE">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Glenna Pitarresi</w:t>
            </w:r>
            <w:r>
              <w:rPr>
                <w:b w:val="0"/>
                <w:bCs/>
                <w:szCs w:val="20"/>
                <w:u w:val="none"/>
              </w:rPr>
              <w:t>, secon</w:t>
            </w:r>
            <w:r w:rsidR="0080345A">
              <w:rPr>
                <w:b w:val="0"/>
                <w:bCs/>
                <w:szCs w:val="20"/>
                <w:u w:val="none"/>
              </w:rPr>
              <w:t>d by Michon Stuart</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0C60FE" w:rsidRPr="00B80654" w:rsidRDefault="000C60FE" w:rsidP="000C60FE">
            <w:pPr>
              <w:pStyle w:val="BodyTextIndent2"/>
              <w:tabs>
                <w:tab w:val="left" w:pos="8280"/>
              </w:tabs>
              <w:spacing w:after="0" w:line="240" w:lineRule="auto"/>
              <w:ind w:left="0"/>
              <w:rPr>
                <w:sz w:val="20"/>
                <w:szCs w:val="20"/>
              </w:rPr>
            </w:pPr>
            <w:r w:rsidRPr="00B80654">
              <w:rPr>
                <w:sz w:val="20"/>
                <w:szCs w:val="20"/>
              </w:rPr>
              <w:t xml:space="preserve">RESOLVED, that the Board of Education give permission </w:t>
            </w:r>
            <w:r>
              <w:rPr>
                <w:sz w:val="20"/>
                <w:szCs w:val="20"/>
              </w:rPr>
              <w:t xml:space="preserve">to approximately 96 music students </w:t>
            </w:r>
            <w:r w:rsidRPr="00B80654">
              <w:rPr>
                <w:sz w:val="20"/>
                <w:szCs w:val="20"/>
              </w:rPr>
              <w:t xml:space="preserve">for a trip to </w:t>
            </w:r>
            <w:r>
              <w:rPr>
                <w:sz w:val="20"/>
                <w:szCs w:val="20"/>
              </w:rPr>
              <w:t>Washington D.C. and Maryland</w:t>
            </w:r>
            <w:r w:rsidRPr="00B80654">
              <w:rPr>
                <w:sz w:val="20"/>
                <w:szCs w:val="20"/>
              </w:rPr>
              <w:t xml:space="preserve"> for </w:t>
            </w:r>
            <w:r>
              <w:rPr>
                <w:sz w:val="20"/>
                <w:szCs w:val="20"/>
              </w:rPr>
              <w:t>the World Strides Music Festival, April 25, 2014 to April 27, 2014</w:t>
            </w:r>
            <w:r w:rsidRPr="00B80654">
              <w:rPr>
                <w:sz w:val="20"/>
                <w:szCs w:val="20"/>
              </w:rPr>
              <w:t>.</w:t>
            </w:r>
            <w:r>
              <w:rPr>
                <w:sz w:val="20"/>
                <w:szCs w:val="20"/>
              </w:rPr>
              <w:t xml:space="preserve">  There is no cost to the district for this trip.</w:t>
            </w:r>
          </w:p>
          <w:p w:rsidR="00B860DC" w:rsidRPr="00053718" w:rsidRDefault="00B860DC" w:rsidP="0080345A">
            <w:pPr>
              <w:pStyle w:val="BodyTextIndent2"/>
              <w:tabs>
                <w:tab w:val="left" w:pos="720"/>
                <w:tab w:val="left" w:pos="1440"/>
                <w:tab w:val="left" w:pos="1530"/>
                <w:tab w:val="left" w:pos="2160"/>
                <w:tab w:val="left" w:pos="8190"/>
              </w:tabs>
              <w:spacing w:after="0" w:line="240" w:lineRule="auto"/>
              <w:ind w:left="0"/>
              <w:rPr>
                <w:sz w:val="20"/>
                <w:szCs w:val="20"/>
              </w:rPr>
            </w:pPr>
          </w:p>
        </w:tc>
        <w:tc>
          <w:tcPr>
            <w:tcW w:w="2077" w:type="dxa"/>
          </w:tcPr>
          <w:p w:rsidR="00B860DC" w:rsidRDefault="000C60FE" w:rsidP="0080345A">
            <w:pPr>
              <w:jc w:val="right"/>
              <w:rPr>
                <w:sz w:val="20"/>
                <w:szCs w:val="20"/>
              </w:rPr>
            </w:pPr>
            <w:r>
              <w:rPr>
                <w:sz w:val="20"/>
                <w:szCs w:val="20"/>
              </w:rPr>
              <w:t>#341-14</w:t>
            </w:r>
          </w:p>
          <w:p w:rsidR="000C60FE" w:rsidRPr="000C60FE" w:rsidRDefault="000C60FE" w:rsidP="000C60FE">
            <w:pPr>
              <w:tabs>
                <w:tab w:val="left" w:pos="720"/>
                <w:tab w:val="left" w:pos="1440"/>
                <w:tab w:val="left" w:pos="2160"/>
                <w:tab w:val="left" w:pos="8280"/>
              </w:tabs>
              <w:jc w:val="right"/>
              <w:rPr>
                <w:sz w:val="20"/>
                <w:szCs w:val="20"/>
              </w:rPr>
            </w:pPr>
            <w:r w:rsidRPr="000C60FE">
              <w:rPr>
                <w:sz w:val="20"/>
                <w:szCs w:val="20"/>
              </w:rPr>
              <w:t>Field Trip Approval; Music Students to Washington D.C. &amp; Maryland</w:t>
            </w:r>
          </w:p>
          <w:p w:rsidR="000C60FE" w:rsidRPr="00403F29" w:rsidRDefault="000C60FE" w:rsidP="0080345A">
            <w:pPr>
              <w:jc w:val="right"/>
              <w:rPr>
                <w:sz w:val="20"/>
                <w:szCs w:val="20"/>
              </w:rPr>
            </w:pPr>
          </w:p>
        </w:tc>
      </w:tr>
      <w:tr w:rsidR="00B860DC" w:rsidRPr="0060078E" w:rsidTr="0080345A">
        <w:trPr>
          <w:trHeight w:val="306"/>
        </w:trPr>
        <w:tc>
          <w:tcPr>
            <w:tcW w:w="9353" w:type="dxa"/>
          </w:tcPr>
          <w:p w:rsidR="000C60FE" w:rsidRDefault="000C60FE" w:rsidP="000C60FE">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John Hroncich</w:t>
            </w:r>
            <w:r>
              <w:rPr>
                <w:b w:val="0"/>
                <w:bCs/>
                <w:szCs w:val="20"/>
                <w:u w:val="none"/>
              </w:rPr>
              <w:t>, secon</w:t>
            </w:r>
            <w:r w:rsidR="0080345A">
              <w:rPr>
                <w:b w:val="0"/>
                <w:bCs/>
                <w:szCs w:val="20"/>
                <w:u w:val="none"/>
              </w:rPr>
              <w:t>d by Jerry Etingoff</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B860DC" w:rsidRDefault="000C60FE" w:rsidP="0080345A">
            <w:pPr>
              <w:tabs>
                <w:tab w:val="left" w:pos="8280"/>
              </w:tabs>
              <w:rPr>
                <w:sz w:val="20"/>
              </w:rPr>
            </w:pPr>
            <w:r>
              <w:rPr>
                <w:sz w:val="20"/>
              </w:rPr>
              <w:t>RESOLVED, that the President or Vice-President of the Board of Education be authorized to sign an agreement with the Johnson City Central School District to provide Health and Welfare Services to approximately fifteen (15) students attending non-public schools beginning July 1, 2013 through June 30, 2014  at a cost of $344.18 per student.</w:t>
            </w:r>
          </w:p>
          <w:p w:rsidR="0058265E" w:rsidRPr="0098786B" w:rsidRDefault="0058265E" w:rsidP="0080345A">
            <w:pPr>
              <w:tabs>
                <w:tab w:val="left" w:pos="8280"/>
              </w:tabs>
              <w:rPr>
                <w:b/>
                <w:bCs/>
                <w:sz w:val="20"/>
                <w:szCs w:val="20"/>
              </w:rPr>
            </w:pPr>
          </w:p>
        </w:tc>
        <w:tc>
          <w:tcPr>
            <w:tcW w:w="2077" w:type="dxa"/>
          </w:tcPr>
          <w:p w:rsidR="00B860DC" w:rsidRDefault="000C60FE" w:rsidP="0080345A">
            <w:pPr>
              <w:jc w:val="right"/>
              <w:rPr>
                <w:sz w:val="20"/>
                <w:szCs w:val="20"/>
              </w:rPr>
            </w:pPr>
            <w:r>
              <w:rPr>
                <w:sz w:val="20"/>
                <w:szCs w:val="20"/>
              </w:rPr>
              <w:t>#342-14</w:t>
            </w:r>
          </w:p>
          <w:p w:rsidR="000C60FE" w:rsidRDefault="000C60FE" w:rsidP="0080345A">
            <w:pPr>
              <w:jc w:val="right"/>
              <w:rPr>
                <w:bCs/>
                <w:sz w:val="20"/>
              </w:rPr>
            </w:pPr>
            <w:r w:rsidRPr="000C60FE">
              <w:rPr>
                <w:bCs/>
                <w:sz w:val="20"/>
              </w:rPr>
              <w:t>Health and Welfare Service Charges-Johnson City Schools</w:t>
            </w:r>
          </w:p>
          <w:p w:rsidR="000C60FE" w:rsidRPr="000C60FE" w:rsidRDefault="000C60FE" w:rsidP="0080345A">
            <w:pPr>
              <w:jc w:val="right"/>
              <w:rPr>
                <w:sz w:val="20"/>
                <w:szCs w:val="20"/>
              </w:rPr>
            </w:pPr>
          </w:p>
        </w:tc>
      </w:tr>
      <w:tr w:rsidR="00B860DC" w:rsidRPr="0060078E" w:rsidTr="0080345A">
        <w:tc>
          <w:tcPr>
            <w:tcW w:w="9353" w:type="dxa"/>
          </w:tcPr>
          <w:p w:rsidR="000C60FE" w:rsidRDefault="000C60FE" w:rsidP="000C60FE">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David Hanson</w:t>
            </w:r>
            <w:r>
              <w:rPr>
                <w:b w:val="0"/>
                <w:bCs/>
                <w:szCs w:val="20"/>
                <w:u w:val="none"/>
              </w:rPr>
              <w:t>, secon</w:t>
            </w:r>
            <w:r w:rsidR="0080345A">
              <w:rPr>
                <w:b w:val="0"/>
                <w:bCs/>
                <w:szCs w:val="20"/>
                <w:u w:val="none"/>
              </w:rPr>
              <w:t>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Default="00566AB1" w:rsidP="00566AB1">
            <w:pPr>
              <w:rPr>
                <w:bCs/>
                <w:sz w:val="20"/>
                <w:szCs w:val="20"/>
              </w:rPr>
            </w:pPr>
            <w:r>
              <w:rPr>
                <w:bCs/>
                <w:sz w:val="20"/>
                <w:szCs w:val="20"/>
              </w:rPr>
              <w:t>RESOLVED, upon the recommendation of the Superintendent of Schools, that the proposed tentative school budget for the 2014-15 school year be and is hereby adopted in the amount of $74,168,309 and said amount will be the spending plan upon which the eligible voters of the Vestal Central School District will consider on May 20, 2014; and</w:t>
            </w:r>
          </w:p>
          <w:p w:rsidR="0080345A" w:rsidRDefault="0080345A" w:rsidP="00566AB1">
            <w:pPr>
              <w:rPr>
                <w:bCs/>
                <w:sz w:val="20"/>
                <w:szCs w:val="20"/>
              </w:rPr>
            </w:pPr>
          </w:p>
          <w:p w:rsidR="0080345A" w:rsidRDefault="0080345A" w:rsidP="00566AB1">
            <w:pPr>
              <w:rPr>
                <w:bCs/>
                <w:sz w:val="20"/>
                <w:szCs w:val="20"/>
              </w:rPr>
            </w:pPr>
          </w:p>
          <w:p w:rsidR="00566AB1" w:rsidRPr="00281BE8" w:rsidRDefault="00566AB1" w:rsidP="00566AB1">
            <w:pPr>
              <w:rPr>
                <w:bCs/>
                <w:sz w:val="20"/>
                <w:szCs w:val="20"/>
              </w:rPr>
            </w:pPr>
            <w:r>
              <w:rPr>
                <w:bCs/>
                <w:sz w:val="20"/>
                <w:szCs w:val="20"/>
              </w:rPr>
              <w:lastRenderedPageBreak/>
              <w:t>BE IT ALSO RESOLVED upon the recommendation of the Superintendent of Schools that the Board of Educa</w:t>
            </w:r>
            <w:r w:rsidR="0018636C">
              <w:rPr>
                <w:bCs/>
                <w:sz w:val="20"/>
                <w:szCs w:val="20"/>
              </w:rPr>
              <w:t xml:space="preserve">tion approves the submission </w:t>
            </w:r>
            <w:proofErr w:type="gramStart"/>
            <w:r w:rsidR="0018636C">
              <w:rPr>
                <w:bCs/>
                <w:sz w:val="20"/>
                <w:szCs w:val="20"/>
              </w:rPr>
              <w:t xml:space="preserve">of </w:t>
            </w:r>
            <w:r w:rsidR="009C3498">
              <w:rPr>
                <w:bCs/>
                <w:sz w:val="20"/>
                <w:szCs w:val="20"/>
              </w:rPr>
              <w:t xml:space="preserve">the </w:t>
            </w:r>
            <w:r>
              <w:rPr>
                <w:bCs/>
                <w:sz w:val="20"/>
                <w:szCs w:val="20"/>
              </w:rPr>
              <w:t>2014-15 Property Tax Report Card</w:t>
            </w:r>
            <w:proofErr w:type="gramEnd"/>
            <w:r>
              <w:rPr>
                <w:bCs/>
                <w:sz w:val="20"/>
                <w:szCs w:val="20"/>
              </w:rPr>
              <w:t xml:space="preserve"> to the New York State Department of Education as required by NYS regulations.</w:t>
            </w:r>
          </w:p>
          <w:p w:rsidR="00B860DC" w:rsidRPr="0060078E" w:rsidRDefault="00B860DC" w:rsidP="0080345A">
            <w:pPr>
              <w:pStyle w:val="BodyTextIndent2"/>
              <w:tabs>
                <w:tab w:val="left" w:pos="1440"/>
                <w:tab w:val="left" w:pos="2160"/>
                <w:tab w:val="left" w:pos="8280"/>
              </w:tabs>
              <w:spacing w:after="0" w:line="240" w:lineRule="auto"/>
              <w:ind w:left="0"/>
              <w:rPr>
                <w:sz w:val="20"/>
                <w:szCs w:val="20"/>
              </w:rPr>
            </w:pPr>
          </w:p>
        </w:tc>
        <w:tc>
          <w:tcPr>
            <w:tcW w:w="2077" w:type="dxa"/>
          </w:tcPr>
          <w:p w:rsidR="00B860DC" w:rsidRDefault="000C60FE" w:rsidP="0080345A">
            <w:pPr>
              <w:jc w:val="right"/>
              <w:rPr>
                <w:sz w:val="20"/>
                <w:szCs w:val="20"/>
              </w:rPr>
            </w:pPr>
            <w:r>
              <w:rPr>
                <w:sz w:val="20"/>
                <w:szCs w:val="20"/>
              </w:rPr>
              <w:lastRenderedPageBreak/>
              <w:t>#343-14</w:t>
            </w:r>
          </w:p>
          <w:p w:rsidR="000C60FE" w:rsidRPr="00566AB1" w:rsidRDefault="00566AB1" w:rsidP="0080345A">
            <w:pPr>
              <w:jc w:val="right"/>
              <w:rPr>
                <w:sz w:val="20"/>
                <w:szCs w:val="20"/>
              </w:rPr>
            </w:pPr>
            <w:r w:rsidRPr="00566AB1">
              <w:rPr>
                <w:sz w:val="20"/>
                <w:szCs w:val="20"/>
              </w:rPr>
              <w:t>Adoption of 2014-15 Budget</w:t>
            </w:r>
          </w:p>
        </w:tc>
      </w:tr>
      <w:tr w:rsidR="00B860DC" w:rsidRPr="0060078E" w:rsidTr="0080345A">
        <w:tc>
          <w:tcPr>
            <w:tcW w:w="9353" w:type="dxa"/>
          </w:tcPr>
          <w:p w:rsidR="000C60FE" w:rsidRDefault="000C60FE" w:rsidP="000C60FE">
            <w:pPr>
              <w:pStyle w:val="Heading2"/>
              <w:keepNext w:val="0"/>
              <w:jc w:val="left"/>
              <w:rPr>
                <w:b w:val="0"/>
                <w:bCs/>
                <w:szCs w:val="20"/>
                <w:u w:val="none"/>
              </w:rPr>
            </w:pPr>
            <w:r w:rsidRPr="0060078E">
              <w:rPr>
                <w:b w:val="0"/>
                <w:bCs/>
                <w:szCs w:val="20"/>
                <w:u w:val="none"/>
              </w:rPr>
              <w:lastRenderedPageBreak/>
              <w:t xml:space="preserve">On motion by </w:t>
            </w:r>
            <w:r w:rsidR="0080345A">
              <w:rPr>
                <w:b w:val="0"/>
                <w:bCs/>
                <w:szCs w:val="20"/>
                <w:u w:val="none"/>
              </w:rPr>
              <w:t>David Hanson</w:t>
            </w:r>
            <w:r>
              <w:rPr>
                <w:b w:val="0"/>
                <w:bCs/>
                <w:szCs w:val="20"/>
                <w:u w:val="none"/>
              </w:rPr>
              <w:t>, secon</w:t>
            </w:r>
            <w:r w:rsidR="0080345A">
              <w:rPr>
                <w:b w:val="0"/>
                <w:bCs/>
                <w:szCs w:val="20"/>
                <w:u w:val="none"/>
              </w:rPr>
              <w:t>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Pr="002C789F" w:rsidRDefault="00566AB1" w:rsidP="00566AB1">
            <w:r w:rsidRPr="00816459">
              <w:rPr>
                <w:sz w:val="20"/>
                <w:szCs w:val="20"/>
              </w:rPr>
              <w:t>RESOLVED, that the Reorganization Meeting for the Board of Educa</w:t>
            </w:r>
            <w:r>
              <w:rPr>
                <w:sz w:val="20"/>
                <w:szCs w:val="20"/>
              </w:rPr>
              <w:t xml:space="preserve">tion be held on July 8, 2014 </w:t>
            </w:r>
            <w:r w:rsidRPr="00816459">
              <w:rPr>
                <w:sz w:val="20"/>
                <w:szCs w:val="20"/>
              </w:rPr>
              <w:t xml:space="preserve">at </w:t>
            </w:r>
            <w:r>
              <w:rPr>
                <w:sz w:val="20"/>
                <w:szCs w:val="20"/>
              </w:rPr>
              <w:t>6:00</w:t>
            </w:r>
            <w:r w:rsidRPr="00816459">
              <w:rPr>
                <w:sz w:val="20"/>
                <w:szCs w:val="20"/>
              </w:rPr>
              <w:t xml:space="preserve"> PM at the Administration Building.</w:t>
            </w:r>
            <w:r>
              <w:rPr>
                <w:b/>
                <w:bCs/>
                <w:sz w:val="20"/>
                <w:szCs w:val="20"/>
                <w:u w:val="single"/>
              </w:rPr>
              <w:t xml:space="preserve"> </w:t>
            </w:r>
          </w:p>
          <w:p w:rsidR="00B860DC" w:rsidRPr="0060078E" w:rsidRDefault="00B860DC" w:rsidP="0080345A">
            <w:pPr>
              <w:pStyle w:val="Heading2"/>
              <w:keepNext w:val="0"/>
              <w:jc w:val="left"/>
              <w:rPr>
                <w:b w:val="0"/>
                <w:bCs/>
                <w:szCs w:val="20"/>
                <w:u w:val="none"/>
              </w:rPr>
            </w:pPr>
          </w:p>
        </w:tc>
        <w:tc>
          <w:tcPr>
            <w:tcW w:w="2077" w:type="dxa"/>
          </w:tcPr>
          <w:p w:rsidR="00B860DC" w:rsidRDefault="00566AB1" w:rsidP="0080345A">
            <w:pPr>
              <w:jc w:val="right"/>
              <w:rPr>
                <w:sz w:val="20"/>
                <w:szCs w:val="20"/>
              </w:rPr>
            </w:pPr>
            <w:r>
              <w:rPr>
                <w:sz w:val="20"/>
                <w:szCs w:val="20"/>
              </w:rPr>
              <w:t>#344-14</w:t>
            </w:r>
          </w:p>
          <w:p w:rsidR="00566AB1" w:rsidRPr="00566AB1" w:rsidRDefault="00566AB1" w:rsidP="0080345A">
            <w:pPr>
              <w:jc w:val="right"/>
              <w:rPr>
                <w:sz w:val="20"/>
                <w:szCs w:val="20"/>
              </w:rPr>
            </w:pPr>
            <w:r w:rsidRPr="00566AB1">
              <w:rPr>
                <w:bCs/>
                <w:sz w:val="20"/>
                <w:szCs w:val="20"/>
              </w:rPr>
              <w:t>Reorganization Meeting for 2014-15</w:t>
            </w:r>
          </w:p>
        </w:tc>
      </w:tr>
      <w:tr w:rsidR="00B860DC" w:rsidRPr="0060078E" w:rsidTr="0080345A">
        <w:tc>
          <w:tcPr>
            <w:tcW w:w="9353" w:type="dxa"/>
          </w:tcPr>
          <w:p w:rsidR="000C60FE" w:rsidRDefault="000C60FE" w:rsidP="000C60FE">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Michon Stuart</w:t>
            </w:r>
            <w:r>
              <w:rPr>
                <w:b w:val="0"/>
                <w:bCs/>
                <w:szCs w:val="20"/>
                <w:u w:val="none"/>
              </w:rPr>
              <w:t>, secon</w:t>
            </w:r>
            <w:r w:rsidR="0080345A">
              <w:rPr>
                <w:b w:val="0"/>
                <w:bCs/>
                <w:szCs w:val="20"/>
                <w:u w:val="none"/>
              </w:rPr>
              <w:t>d by David Hanson</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Default="00566AB1" w:rsidP="00566AB1">
            <w:pPr>
              <w:rPr>
                <w:sz w:val="20"/>
                <w:szCs w:val="20"/>
              </w:rPr>
            </w:pPr>
            <w:r>
              <w:rPr>
                <w:sz w:val="20"/>
                <w:szCs w:val="20"/>
              </w:rPr>
              <w:t>BE IT RESOLVED that the Vestal Central School District, Location 70308, hereby establishes the attached listing as standard work days for its employees and will report days worked to the New York State and Local Employees’ Retirement System based on the time keeping system or the record of activities maintained and submitted by these members to the clerk of this body.</w:t>
            </w:r>
          </w:p>
          <w:p w:rsidR="00B860DC" w:rsidRPr="0060078E" w:rsidRDefault="00B860DC" w:rsidP="0080345A">
            <w:pPr>
              <w:pStyle w:val="Heading2"/>
              <w:keepNext w:val="0"/>
              <w:jc w:val="left"/>
              <w:rPr>
                <w:b w:val="0"/>
                <w:bCs/>
                <w:szCs w:val="20"/>
                <w:u w:val="none"/>
              </w:rPr>
            </w:pPr>
          </w:p>
        </w:tc>
        <w:tc>
          <w:tcPr>
            <w:tcW w:w="2077" w:type="dxa"/>
          </w:tcPr>
          <w:p w:rsidR="00B860DC" w:rsidRDefault="00566AB1" w:rsidP="0080345A">
            <w:pPr>
              <w:tabs>
                <w:tab w:val="left" w:pos="2160"/>
                <w:tab w:val="left" w:pos="2880"/>
                <w:tab w:val="left" w:pos="3600"/>
                <w:tab w:val="left" w:pos="8280"/>
              </w:tabs>
              <w:jc w:val="right"/>
              <w:rPr>
                <w:bCs/>
                <w:sz w:val="20"/>
                <w:szCs w:val="20"/>
              </w:rPr>
            </w:pPr>
            <w:r>
              <w:rPr>
                <w:bCs/>
                <w:sz w:val="20"/>
                <w:szCs w:val="20"/>
              </w:rPr>
              <w:t>#345-14</w:t>
            </w:r>
          </w:p>
          <w:p w:rsidR="00566AB1" w:rsidRPr="00566AB1" w:rsidRDefault="00566AB1" w:rsidP="0080345A">
            <w:pPr>
              <w:tabs>
                <w:tab w:val="left" w:pos="2160"/>
                <w:tab w:val="left" w:pos="2880"/>
                <w:tab w:val="left" w:pos="3600"/>
                <w:tab w:val="left" w:pos="8280"/>
              </w:tabs>
              <w:jc w:val="right"/>
              <w:rPr>
                <w:bCs/>
                <w:sz w:val="20"/>
                <w:szCs w:val="20"/>
              </w:rPr>
            </w:pPr>
            <w:r w:rsidRPr="00566AB1">
              <w:rPr>
                <w:sz w:val="20"/>
                <w:szCs w:val="20"/>
              </w:rPr>
              <w:t>Standard Work Day for Employees</w:t>
            </w:r>
          </w:p>
        </w:tc>
      </w:tr>
      <w:tr w:rsidR="00B860DC" w:rsidRPr="0060078E" w:rsidTr="0080345A">
        <w:tc>
          <w:tcPr>
            <w:tcW w:w="9353" w:type="dxa"/>
          </w:tcPr>
          <w:p w:rsidR="000C60FE" w:rsidRDefault="000C60FE" w:rsidP="000C60FE">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Glenna Pitarresi</w:t>
            </w:r>
            <w:r>
              <w:rPr>
                <w:b w:val="0"/>
                <w:bCs/>
                <w:szCs w:val="20"/>
                <w:u w:val="none"/>
              </w:rPr>
              <w:t>, secon</w:t>
            </w:r>
            <w:r w:rsidR="0080345A">
              <w:rPr>
                <w:b w:val="0"/>
                <w:bCs/>
                <w:szCs w:val="20"/>
                <w:u w:val="none"/>
              </w:rPr>
              <w:t>d by John Hroncich</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Default="00566AB1" w:rsidP="00566AB1">
            <w:pPr>
              <w:pStyle w:val="BodyTextIndent2"/>
              <w:tabs>
                <w:tab w:val="left" w:pos="720"/>
                <w:tab w:val="left" w:pos="1440"/>
                <w:tab w:val="left" w:pos="8640"/>
              </w:tabs>
              <w:spacing w:after="0" w:line="240" w:lineRule="auto"/>
              <w:ind w:left="0"/>
              <w:rPr>
                <w:sz w:val="20"/>
                <w:szCs w:val="20"/>
              </w:rPr>
            </w:pPr>
            <w:r w:rsidRPr="00B02113">
              <w:rPr>
                <w:sz w:val="20"/>
                <w:szCs w:val="20"/>
              </w:rPr>
              <w:t>RESOLVED, that the Board of Education give permission for approximately 2</w:t>
            </w:r>
            <w:r>
              <w:rPr>
                <w:sz w:val="20"/>
                <w:szCs w:val="20"/>
              </w:rPr>
              <w:t>35</w:t>
            </w:r>
            <w:r w:rsidRPr="00B02113">
              <w:rPr>
                <w:sz w:val="20"/>
                <w:szCs w:val="20"/>
              </w:rPr>
              <w:t xml:space="preserve"> 12</w:t>
            </w:r>
            <w:r w:rsidRPr="00B02113">
              <w:rPr>
                <w:sz w:val="20"/>
                <w:szCs w:val="20"/>
                <w:vertAlign w:val="superscript"/>
              </w:rPr>
              <w:t>th</w:t>
            </w:r>
            <w:r>
              <w:rPr>
                <w:sz w:val="20"/>
                <w:szCs w:val="20"/>
              </w:rPr>
              <w:t xml:space="preserve"> grade students to </w:t>
            </w:r>
            <w:r w:rsidRPr="00B02113">
              <w:rPr>
                <w:sz w:val="20"/>
                <w:szCs w:val="20"/>
              </w:rPr>
              <w:t xml:space="preserve">travel </w:t>
            </w:r>
            <w:r>
              <w:rPr>
                <w:sz w:val="20"/>
                <w:szCs w:val="20"/>
              </w:rPr>
              <w:t xml:space="preserve"> </w:t>
            </w:r>
          </w:p>
          <w:p w:rsidR="00566AB1" w:rsidRPr="00B02113" w:rsidRDefault="00566AB1" w:rsidP="00566AB1">
            <w:pPr>
              <w:pStyle w:val="BodyTextIndent2"/>
              <w:tabs>
                <w:tab w:val="left" w:pos="720"/>
                <w:tab w:val="left" w:pos="1440"/>
                <w:tab w:val="left" w:pos="8640"/>
              </w:tabs>
              <w:spacing w:after="0" w:line="240" w:lineRule="auto"/>
              <w:ind w:left="0"/>
              <w:rPr>
                <w:sz w:val="20"/>
                <w:szCs w:val="20"/>
              </w:rPr>
            </w:pPr>
            <w:proofErr w:type="gramStart"/>
            <w:r>
              <w:rPr>
                <w:sz w:val="20"/>
                <w:szCs w:val="20"/>
              </w:rPr>
              <w:t>to</w:t>
            </w:r>
            <w:proofErr w:type="gramEnd"/>
            <w:r>
              <w:rPr>
                <w:sz w:val="20"/>
                <w:szCs w:val="20"/>
              </w:rPr>
              <w:t xml:space="preserve"> Six Flags Great Adventure in Jackson,</w:t>
            </w:r>
            <w:r w:rsidRPr="00B02113">
              <w:rPr>
                <w:sz w:val="20"/>
                <w:szCs w:val="20"/>
              </w:rPr>
              <w:t xml:space="preserve"> NJ on June </w:t>
            </w:r>
            <w:r>
              <w:rPr>
                <w:sz w:val="20"/>
                <w:szCs w:val="20"/>
              </w:rPr>
              <w:t>12</w:t>
            </w:r>
            <w:r w:rsidRPr="00B02113">
              <w:rPr>
                <w:sz w:val="20"/>
                <w:szCs w:val="20"/>
              </w:rPr>
              <w:t>, 201</w:t>
            </w:r>
            <w:r>
              <w:rPr>
                <w:sz w:val="20"/>
                <w:szCs w:val="20"/>
              </w:rPr>
              <w:t xml:space="preserve">4 </w:t>
            </w:r>
            <w:r w:rsidRPr="00B02113">
              <w:rPr>
                <w:sz w:val="20"/>
                <w:szCs w:val="20"/>
              </w:rPr>
              <w:t>for the Sen</w:t>
            </w:r>
            <w:r>
              <w:rPr>
                <w:sz w:val="20"/>
                <w:szCs w:val="20"/>
              </w:rPr>
              <w:t xml:space="preserve">ior Class trip.  There is no </w:t>
            </w:r>
            <w:r w:rsidRPr="00B02113">
              <w:rPr>
                <w:sz w:val="20"/>
                <w:szCs w:val="20"/>
              </w:rPr>
              <w:t>cost to the</w:t>
            </w:r>
            <w:r>
              <w:rPr>
                <w:sz w:val="20"/>
                <w:szCs w:val="20"/>
              </w:rPr>
              <w:t xml:space="preserve"> </w:t>
            </w:r>
            <w:r w:rsidRPr="00B02113">
              <w:rPr>
                <w:sz w:val="20"/>
                <w:szCs w:val="20"/>
              </w:rPr>
              <w:t>District for this trip.</w:t>
            </w:r>
          </w:p>
          <w:p w:rsidR="00B860DC" w:rsidRPr="0060078E" w:rsidRDefault="00B860DC" w:rsidP="0080345A">
            <w:pPr>
              <w:rPr>
                <w:b/>
                <w:bCs/>
                <w:szCs w:val="20"/>
              </w:rPr>
            </w:pPr>
          </w:p>
        </w:tc>
        <w:tc>
          <w:tcPr>
            <w:tcW w:w="2077" w:type="dxa"/>
          </w:tcPr>
          <w:p w:rsidR="00B860DC" w:rsidRDefault="00566AB1" w:rsidP="0080345A">
            <w:pPr>
              <w:jc w:val="right"/>
              <w:rPr>
                <w:sz w:val="20"/>
                <w:szCs w:val="20"/>
              </w:rPr>
            </w:pPr>
            <w:r>
              <w:rPr>
                <w:sz w:val="20"/>
                <w:szCs w:val="20"/>
              </w:rPr>
              <w:t>#346-14</w:t>
            </w:r>
          </w:p>
          <w:p w:rsidR="00566AB1" w:rsidRPr="00566AB1" w:rsidRDefault="00566AB1" w:rsidP="0080345A">
            <w:pPr>
              <w:jc w:val="right"/>
              <w:rPr>
                <w:sz w:val="20"/>
                <w:szCs w:val="20"/>
              </w:rPr>
            </w:pPr>
            <w:r w:rsidRPr="00566AB1">
              <w:rPr>
                <w:sz w:val="20"/>
                <w:szCs w:val="20"/>
              </w:rPr>
              <w:t>Senior Class Trip to Six Flags</w:t>
            </w:r>
          </w:p>
        </w:tc>
      </w:tr>
      <w:tr w:rsidR="00B860DC" w:rsidRPr="0060078E" w:rsidTr="0080345A">
        <w:tc>
          <w:tcPr>
            <w:tcW w:w="9353" w:type="dxa"/>
          </w:tcPr>
          <w:p w:rsidR="000C60FE" w:rsidRDefault="000C60FE" w:rsidP="000C60FE">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Jerry Etingoff</w:t>
            </w:r>
            <w:r>
              <w:rPr>
                <w:b w:val="0"/>
                <w:bCs/>
                <w:szCs w:val="20"/>
                <w:u w:val="none"/>
              </w:rPr>
              <w:t>, secon</w:t>
            </w:r>
            <w:r w:rsidR="0080345A">
              <w:rPr>
                <w:b w:val="0"/>
                <w:bCs/>
                <w:szCs w:val="20"/>
                <w:u w:val="none"/>
              </w:rPr>
              <w:t>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Default="00566AB1" w:rsidP="00566AB1">
            <w:pPr>
              <w:tabs>
                <w:tab w:val="left" w:pos="8280"/>
              </w:tabs>
              <w:rPr>
                <w:sz w:val="20"/>
              </w:rPr>
            </w:pPr>
            <w:r>
              <w:rPr>
                <w:sz w:val="20"/>
              </w:rPr>
              <w:t xml:space="preserve">RESOLVED, that the President or Vice-President of the Board of Education be authorized to sign an agreement with the Binghamton City School District to provide Health and Welfare Services to approximately eighty-one (81) students attending non-public schools beginning July 1, 2013 through June 30, 2014  at a cost of $302.39 per student.  </w:t>
            </w:r>
          </w:p>
          <w:p w:rsidR="00B860DC" w:rsidRPr="005A49EE" w:rsidRDefault="00B860DC" w:rsidP="00566AB1">
            <w:pPr>
              <w:pStyle w:val="Heading2"/>
              <w:keepNext w:val="0"/>
              <w:jc w:val="left"/>
              <w:rPr>
                <w:szCs w:val="20"/>
              </w:rPr>
            </w:pPr>
          </w:p>
        </w:tc>
        <w:tc>
          <w:tcPr>
            <w:tcW w:w="2077" w:type="dxa"/>
          </w:tcPr>
          <w:p w:rsidR="00B860DC" w:rsidRDefault="00566AB1" w:rsidP="0080345A">
            <w:pPr>
              <w:jc w:val="right"/>
              <w:rPr>
                <w:sz w:val="20"/>
                <w:szCs w:val="20"/>
              </w:rPr>
            </w:pPr>
            <w:r>
              <w:rPr>
                <w:sz w:val="20"/>
                <w:szCs w:val="20"/>
              </w:rPr>
              <w:t>#347-14</w:t>
            </w:r>
          </w:p>
          <w:p w:rsidR="00566AB1" w:rsidRPr="00566AB1" w:rsidRDefault="00566AB1" w:rsidP="0080345A">
            <w:pPr>
              <w:jc w:val="right"/>
              <w:rPr>
                <w:sz w:val="20"/>
                <w:szCs w:val="20"/>
              </w:rPr>
            </w:pPr>
            <w:r w:rsidRPr="00566AB1">
              <w:rPr>
                <w:bCs/>
                <w:sz w:val="20"/>
              </w:rPr>
              <w:t>Health and Welfare Service Charges-Binghamton City School District</w:t>
            </w:r>
          </w:p>
        </w:tc>
      </w:tr>
      <w:tr w:rsidR="00B860DC" w:rsidRPr="0060078E" w:rsidTr="0080345A">
        <w:tc>
          <w:tcPr>
            <w:tcW w:w="9353" w:type="dxa"/>
          </w:tcPr>
          <w:p w:rsidR="00566AB1" w:rsidRDefault="00566AB1" w:rsidP="00566AB1">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Glenna Pitarresi</w:t>
            </w:r>
            <w:r>
              <w:rPr>
                <w:b w:val="0"/>
                <w:bCs/>
                <w:szCs w:val="20"/>
                <w:u w:val="none"/>
              </w:rPr>
              <w:t>, secon</w:t>
            </w:r>
            <w:r w:rsidR="0080345A">
              <w:rPr>
                <w:b w:val="0"/>
                <w:bCs/>
                <w:szCs w:val="20"/>
                <w:u w:val="none"/>
              </w:rPr>
              <w:t>d by David Hanson</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Default="00566AB1" w:rsidP="00566AB1">
            <w:pPr>
              <w:tabs>
                <w:tab w:val="left" w:pos="720"/>
                <w:tab w:val="left" w:pos="1440"/>
                <w:tab w:val="left" w:pos="2160"/>
                <w:tab w:val="left" w:pos="8190"/>
              </w:tabs>
              <w:rPr>
                <w:sz w:val="20"/>
              </w:rPr>
            </w:pPr>
            <w:r w:rsidRPr="00901C87">
              <w:rPr>
                <w:sz w:val="20"/>
              </w:rPr>
              <w:t>RESOLVED, that the Board of Education President or Vice-President be authorized to sign an</w:t>
            </w:r>
            <w:r>
              <w:rPr>
                <w:sz w:val="20"/>
              </w:rPr>
              <w:t xml:space="preserve"> </w:t>
            </w:r>
            <w:r w:rsidRPr="00901C87">
              <w:rPr>
                <w:sz w:val="20"/>
              </w:rPr>
              <w:t>agreement</w:t>
            </w:r>
            <w:r>
              <w:rPr>
                <w:sz w:val="20"/>
              </w:rPr>
              <w:t xml:space="preserve"> </w:t>
            </w:r>
            <w:r w:rsidRPr="00901C87">
              <w:rPr>
                <w:sz w:val="20"/>
              </w:rPr>
              <w:t xml:space="preserve">with the Jewish Community Center to provide prekindergarten services for the </w:t>
            </w:r>
            <w:r>
              <w:rPr>
                <w:sz w:val="20"/>
              </w:rPr>
              <w:t xml:space="preserve"> </w:t>
            </w:r>
            <w:r w:rsidRPr="00901C87">
              <w:rPr>
                <w:sz w:val="20"/>
              </w:rPr>
              <w:t>Universal Pre</w:t>
            </w:r>
            <w:r>
              <w:rPr>
                <w:sz w:val="20"/>
              </w:rPr>
              <w:t>-</w:t>
            </w:r>
            <w:r w:rsidRPr="00901C87">
              <w:rPr>
                <w:sz w:val="20"/>
              </w:rPr>
              <w:t>Kindergarten</w:t>
            </w:r>
            <w:r>
              <w:rPr>
                <w:sz w:val="20"/>
              </w:rPr>
              <w:t xml:space="preserve"> </w:t>
            </w:r>
            <w:r w:rsidRPr="00901C87">
              <w:rPr>
                <w:sz w:val="20"/>
              </w:rPr>
              <w:t>(UPK) grant, in accordance with the t</w:t>
            </w:r>
            <w:r>
              <w:rPr>
                <w:sz w:val="20"/>
              </w:rPr>
              <w:t xml:space="preserve">erms outlined in the agreement, for the 2014-15 academic </w:t>
            </w:r>
            <w:r w:rsidRPr="00901C87">
              <w:rPr>
                <w:sz w:val="20"/>
              </w:rPr>
              <w:t>year.</w:t>
            </w:r>
          </w:p>
          <w:p w:rsidR="00B860DC" w:rsidRPr="0060078E" w:rsidRDefault="00B860DC" w:rsidP="0080345A">
            <w:pPr>
              <w:pStyle w:val="Heading2"/>
              <w:keepNext w:val="0"/>
              <w:jc w:val="left"/>
              <w:rPr>
                <w:b w:val="0"/>
                <w:bCs/>
                <w:szCs w:val="20"/>
                <w:u w:val="none"/>
              </w:rPr>
            </w:pPr>
          </w:p>
        </w:tc>
        <w:tc>
          <w:tcPr>
            <w:tcW w:w="2077" w:type="dxa"/>
          </w:tcPr>
          <w:p w:rsidR="00B860DC" w:rsidRDefault="00566AB1" w:rsidP="0080345A">
            <w:pPr>
              <w:jc w:val="right"/>
              <w:rPr>
                <w:sz w:val="20"/>
                <w:szCs w:val="20"/>
              </w:rPr>
            </w:pPr>
            <w:r>
              <w:rPr>
                <w:sz w:val="20"/>
                <w:szCs w:val="20"/>
              </w:rPr>
              <w:t>#348-14</w:t>
            </w:r>
          </w:p>
          <w:p w:rsidR="00566AB1" w:rsidRPr="00566AB1" w:rsidRDefault="00566AB1" w:rsidP="0080345A">
            <w:pPr>
              <w:jc w:val="right"/>
              <w:rPr>
                <w:sz w:val="20"/>
                <w:szCs w:val="20"/>
              </w:rPr>
            </w:pPr>
            <w:r w:rsidRPr="00566AB1">
              <w:rPr>
                <w:bCs/>
                <w:sz w:val="20"/>
              </w:rPr>
              <w:t>UPK Contract - Jewish Community Center</w:t>
            </w:r>
          </w:p>
        </w:tc>
      </w:tr>
      <w:tr w:rsidR="00B860DC" w:rsidRPr="0060078E" w:rsidTr="0080345A">
        <w:tc>
          <w:tcPr>
            <w:tcW w:w="9353" w:type="dxa"/>
          </w:tcPr>
          <w:p w:rsidR="00566AB1" w:rsidRDefault="00566AB1" w:rsidP="00566AB1">
            <w:pPr>
              <w:pStyle w:val="Heading2"/>
              <w:keepNext w:val="0"/>
              <w:jc w:val="left"/>
              <w:rPr>
                <w:b w:val="0"/>
                <w:bCs/>
                <w:szCs w:val="20"/>
                <w:u w:val="none"/>
              </w:rPr>
            </w:pPr>
            <w:r w:rsidRPr="0060078E">
              <w:rPr>
                <w:b w:val="0"/>
                <w:bCs/>
                <w:szCs w:val="20"/>
                <w:u w:val="none"/>
              </w:rPr>
              <w:t xml:space="preserve">On motion by </w:t>
            </w:r>
            <w:r w:rsidR="0080345A">
              <w:rPr>
                <w:b w:val="0"/>
                <w:bCs/>
                <w:szCs w:val="20"/>
                <w:u w:val="none"/>
              </w:rPr>
              <w:t>Joan Miller</w:t>
            </w:r>
            <w:r>
              <w:rPr>
                <w:b w:val="0"/>
                <w:bCs/>
                <w:szCs w:val="20"/>
                <w:u w:val="none"/>
              </w:rPr>
              <w:t>, secon</w:t>
            </w:r>
            <w:r w:rsidR="0080345A">
              <w:rPr>
                <w:b w:val="0"/>
                <w:bCs/>
                <w:szCs w:val="20"/>
                <w:u w:val="none"/>
              </w:rPr>
              <w:t>d by Glenna Pitarresi</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66AB1" w:rsidRPr="00901C87" w:rsidRDefault="00566AB1" w:rsidP="00566AB1">
            <w:pPr>
              <w:tabs>
                <w:tab w:val="left" w:pos="720"/>
                <w:tab w:val="left" w:pos="1440"/>
                <w:tab w:val="left" w:pos="2160"/>
                <w:tab w:val="left" w:pos="8190"/>
              </w:tabs>
              <w:rPr>
                <w:sz w:val="20"/>
              </w:rPr>
            </w:pPr>
            <w:r w:rsidRPr="00901C87">
              <w:rPr>
                <w:sz w:val="20"/>
              </w:rPr>
              <w:t>RESOLVED, that the Board of Education President or Vice-President be authorized to sign an</w:t>
            </w:r>
            <w:r>
              <w:rPr>
                <w:sz w:val="20"/>
              </w:rPr>
              <w:t xml:space="preserve"> agreement with Cub Care Children’s Center</w:t>
            </w:r>
            <w:r w:rsidRPr="00901C87">
              <w:rPr>
                <w:sz w:val="20"/>
              </w:rPr>
              <w:t>, Inc. to provide prekindergarten services for the Universal Pre</w:t>
            </w:r>
            <w:r>
              <w:rPr>
                <w:sz w:val="20"/>
              </w:rPr>
              <w:t>-</w:t>
            </w:r>
            <w:r w:rsidRPr="00901C87">
              <w:rPr>
                <w:sz w:val="20"/>
              </w:rPr>
              <w:t>Kindergarten (UPK) grant, in accordance with the terms outlined in the</w:t>
            </w:r>
            <w:r>
              <w:rPr>
                <w:sz w:val="20"/>
              </w:rPr>
              <w:t xml:space="preserve"> agreement, for the 2014-15</w:t>
            </w:r>
            <w:r w:rsidRPr="00901C87">
              <w:rPr>
                <w:sz w:val="20"/>
              </w:rPr>
              <w:t xml:space="preserve"> academic year.</w:t>
            </w:r>
          </w:p>
          <w:p w:rsidR="00B860DC" w:rsidRPr="0060078E" w:rsidRDefault="00B860DC" w:rsidP="0080345A">
            <w:pPr>
              <w:pStyle w:val="Heading2"/>
              <w:keepNext w:val="0"/>
              <w:jc w:val="left"/>
              <w:rPr>
                <w:b w:val="0"/>
                <w:bCs/>
                <w:szCs w:val="20"/>
                <w:u w:val="none"/>
              </w:rPr>
            </w:pPr>
          </w:p>
        </w:tc>
        <w:tc>
          <w:tcPr>
            <w:tcW w:w="2077" w:type="dxa"/>
          </w:tcPr>
          <w:p w:rsidR="00B860DC" w:rsidRDefault="00566AB1" w:rsidP="0080345A">
            <w:pPr>
              <w:jc w:val="right"/>
              <w:rPr>
                <w:sz w:val="20"/>
                <w:szCs w:val="20"/>
              </w:rPr>
            </w:pPr>
            <w:r>
              <w:rPr>
                <w:sz w:val="20"/>
                <w:szCs w:val="20"/>
              </w:rPr>
              <w:t>#349-14</w:t>
            </w:r>
          </w:p>
          <w:p w:rsidR="00566AB1" w:rsidRPr="00566AB1" w:rsidRDefault="00566AB1" w:rsidP="0080345A">
            <w:pPr>
              <w:jc w:val="right"/>
              <w:rPr>
                <w:sz w:val="20"/>
                <w:szCs w:val="20"/>
              </w:rPr>
            </w:pPr>
            <w:r w:rsidRPr="00566AB1">
              <w:rPr>
                <w:sz w:val="20"/>
                <w:szCs w:val="20"/>
              </w:rPr>
              <w:t>UPK Contract – Cub Care Children’s Center, Inc.</w:t>
            </w:r>
          </w:p>
        </w:tc>
      </w:tr>
      <w:tr w:rsidR="00B860DC" w:rsidRPr="0060078E" w:rsidTr="0080345A">
        <w:tc>
          <w:tcPr>
            <w:tcW w:w="9353" w:type="dxa"/>
          </w:tcPr>
          <w:p w:rsidR="00B860DC" w:rsidRDefault="00B860DC" w:rsidP="0080345A">
            <w:pPr>
              <w:pStyle w:val="Heading2"/>
              <w:keepNext w:val="0"/>
              <w:jc w:val="left"/>
              <w:rPr>
                <w:b w:val="0"/>
                <w:bCs/>
                <w:szCs w:val="20"/>
                <w:u w:val="none"/>
              </w:rPr>
            </w:pPr>
            <w:r>
              <w:rPr>
                <w:b w:val="0"/>
                <w:bCs/>
                <w:szCs w:val="20"/>
                <w:u w:val="none"/>
              </w:rPr>
              <w:t>The Board reviewed the following policies:</w:t>
            </w:r>
          </w:p>
          <w:p w:rsidR="00D43496" w:rsidRDefault="00D43496" w:rsidP="00D43496">
            <w:pPr>
              <w:tabs>
                <w:tab w:val="left" w:pos="720"/>
                <w:tab w:val="left" w:pos="1440"/>
                <w:tab w:val="left" w:pos="2160"/>
                <w:tab w:val="left" w:pos="2880"/>
              </w:tabs>
              <w:rPr>
                <w:bCs/>
                <w:sz w:val="20"/>
              </w:rPr>
            </w:pPr>
            <w:r>
              <w:rPr>
                <w:bCs/>
                <w:sz w:val="20"/>
              </w:rPr>
              <w:t xml:space="preserve">              </w:t>
            </w:r>
            <w:r w:rsidRPr="00C34CBE">
              <w:rPr>
                <w:bCs/>
                <w:sz w:val="20"/>
              </w:rPr>
              <w:t>5323</w:t>
            </w:r>
            <w:r>
              <w:rPr>
                <w:bCs/>
                <w:sz w:val="20"/>
              </w:rPr>
              <w:t>: Reimbursement for Travel/Meals/Refreshments (revised from former 6161)</w:t>
            </w:r>
          </w:p>
          <w:p w:rsidR="00D43496" w:rsidRDefault="00D43496" w:rsidP="00D43496">
            <w:pPr>
              <w:tabs>
                <w:tab w:val="left" w:pos="720"/>
                <w:tab w:val="left" w:pos="1440"/>
                <w:tab w:val="left" w:pos="2160"/>
                <w:tab w:val="left" w:pos="2880"/>
              </w:tabs>
              <w:rPr>
                <w:bCs/>
                <w:sz w:val="20"/>
              </w:rPr>
            </w:pPr>
            <w:r>
              <w:rPr>
                <w:bCs/>
                <w:sz w:val="20"/>
              </w:rPr>
              <w:tab/>
              <w:t>5570: Financial Accountability (revised)</w:t>
            </w:r>
          </w:p>
          <w:p w:rsidR="00D43496" w:rsidRDefault="00D43496" w:rsidP="00D43496">
            <w:pPr>
              <w:tabs>
                <w:tab w:val="left" w:pos="720"/>
                <w:tab w:val="left" w:pos="1440"/>
                <w:tab w:val="left" w:pos="2160"/>
                <w:tab w:val="left" w:pos="2880"/>
              </w:tabs>
              <w:rPr>
                <w:bCs/>
                <w:sz w:val="20"/>
              </w:rPr>
            </w:pPr>
            <w:r>
              <w:rPr>
                <w:bCs/>
                <w:sz w:val="20"/>
              </w:rPr>
              <w:tab/>
              <w:t>7310: Code of Conduct (revised)</w:t>
            </w:r>
          </w:p>
          <w:p w:rsidR="00D43496" w:rsidRDefault="00D43496" w:rsidP="00D43496">
            <w:pPr>
              <w:tabs>
                <w:tab w:val="left" w:pos="720"/>
                <w:tab w:val="left" w:pos="1440"/>
                <w:tab w:val="left" w:pos="2160"/>
                <w:tab w:val="left" w:pos="2880"/>
              </w:tabs>
              <w:rPr>
                <w:bCs/>
                <w:sz w:val="20"/>
              </w:rPr>
            </w:pPr>
            <w:r>
              <w:rPr>
                <w:bCs/>
                <w:sz w:val="20"/>
              </w:rPr>
              <w:tab/>
              <w:t>7320: Alcohol, Tobacco, Drugs and Other Substances (Students) (revised)</w:t>
            </w:r>
          </w:p>
          <w:p w:rsidR="0018636C" w:rsidRDefault="0018636C" w:rsidP="00D43496">
            <w:pPr>
              <w:tabs>
                <w:tab w:val="left" w:pos="720"/>
                <w:tab w:val="left" w:pos="1440"/>
                <w:tab w:val="left" w:pos="2160"/>
                <w:tab w:val="left" w:pos="2880"/>
              </w:tabs>
              <w:rPr>
                <w:bCs/>
                <w:sz w:val="20"/>
              </w:rPr>
            </w:pPr>
          </w:p>
          <w:p w:rsidR="00B860DC" w:rsidRDefault="00D43496" w:rsidP="00D43496">
            <w:pPr>
              <w:tabs>
                <w:tab w:val="left" w:pos="720"/>
                <w:tab w:val="left" w:pos="1440"/>
                <w:tab w:val="left" w:pos="2160"/>
                <w:tab w:val="left" w:pos="2880"/>
              </w:tabs>
              <w:rPr>
                <w:bCs/>
                <w:sz w:val="20"/>
                <w:szCs w:val="20"/>
              </w:rPr>
            </w:pPr>
            <w:r w:rsidRPr="00D43496">
              <w:rPr>
                <w:bCs/>
                <w:sz w:val="20"/>
                <w:szCs w:val="20"/>
              </w:rPr>
              <w:t xml:space="preserve">On motion by </w:t>
            </w:r>
            <w:r w:rsidR="0080345A">
              <w:rPr>
                <w:bCs/>
                <w:sz w:val="20"/>
                <w:szCs w:val="20"/>
              </w:rPr>
              <w:t>Jerry Etingoff</w:t>
            </w:r>
            <w:r w:rsidRPr="00D43496">
              <w:rPr>
                <w:bCs/>
                <w:sz w:val="20"/>
                <w:szCs w:val="20"/>
              </w:rPr>
              <w:t xml:space="preserve">, second by </w:t>
            </w:r>
            <w:r w:rsidR="0080345A">
              <w:rPr>
                <w:bCs/>
                <w:sz w:val="20"/>
                <w:szCs w:val="20"/>
              </w:rPr>
              <w:t>Mark Browning</w:t>
            </w:r>
            <w:r w:rsidRPr="00D43496">
              <w:rPr>
                <w:bCs/>
                <w:sz w:val="20"/>
                <w:szCs w:val="20"/>
              </w:rPr>
              <w:t>, the Board voted 8 to 0 to</w:t>
            </w:r>
            <w:r>
              <w:rPr>
                <w:bCs/>
                <w:sz w:val="20"/>
                <w:szCs w:val="20"/>
              </w:rPr>
              <w:t xml:space="preserve"> adopt these policies.</w:t>
            </w:r>
          </w:p>
          <w:p w:rsidR="00D43496" w:rsidRPr="00D43496" w:rsidRDefault="00D43496" w:rsidP="00D43496">
            <w:pPr>
              <w:tabs>
                <w:tab w:val="left" w:pos="720"/>
                <w:tab w:val="left" w:pos="1440"/>
                <w:tab w:val="left" w:pos="2160"/>
                <w:tab w:val="left" w:pos="2880"/>
              </w:tabs>
              <w:rPr>
                <w:sz w:val="20"/>
                <w:szCs w:val="20"/>
              </w:rPr>
            </w:pPr>
          </w:p>
        </w:tc>
        <w:tc>
          <w:tcPr>
            <w:tcW w:w="2077" w:type="dxa"/>
          </w:tcPr>
          <w:p w:rsidR="00B860DC" w:rsidRDefault="00B860DC" w:rsidP="0080345A">
            <w:pPr>
              <w:jc w:val="right"/>
              <w:rPr>
                <w:sz w:val="20"/>
                <w:szCs w:val="20"/>
              </w:rPr>
            </w:pPr>
            <w:r>
              <w:rPr>
                <w:sz w:val="20"/>
                <w:szCs w:val="20"/>
              </w:rPr>
              <w:t>#3</w:t>
            </w:r>
            <w:r w:rsidR="00D43496">
              <w:rPr>
                <w:sz w:val="20"/>
                <w:szCs w:val="20"/>
              </w:rPr>
              <w:t>50</w:t>
            </w:r>
            <w:r>
              <w:rPr>
                <w:sz w:val="20"/>
                <w:szCs w:val="20"/>
              </w:rPr>
              <w:t>-14</w:t>
            </w:r>
          </w:p>
          <w:p w:rsidR="00B860DC" w:rsidRDefault="00B860DC" w:rsidP="0080345A">
            <w:pPr>
              <w:jc w:val="right"/>
              <w:rPr>
                <w:sz w:val="20"/>
                <w:szCs w:val="20"/>
              </w:rPr>
            </w:pPr>
            <w:r>
              <w:rPr>
                <w:sz w:val="20"/>
                <w:szCs w:val="20"/>
              </w:rPr>
              <w:t>Policy</w:t>
            </w:r>
          </w:p>
          <w:p w:rsidR="00B860DC" w:rsidRDefault="00B860DC" w:rsidP="0080345A">
            <w:pPr>
              <w:jc w:val="right"/>
              <w:rPr>
                <w:sz w:val="20"/>
                <w:szCs w:val="20"/>
              </w:rPr>
            </w:pPr>
          </w:p>
        </w:tc>
      </w:tr>
      <w:tr w:rsidR="00B860DC" w:rsidRPr="0060078E" w:rsidTr="0080345A">
        <w:tc>
          <w:tcPr>
            <w:tcW w:w="9353" w:type="dxa"/>
          </w:tcPr>
          <w:p w:rsidR="00B860DC" w:rsidRDefault="0080345A" w:rsidP="0080345A">
            <w:pPr>
              <w:rPr>
                <w:sz w:val="20"/>
                <w:szCs w:val="20"/>
              </w:rPr>
            </w:pPr>
            <w:r>
              <w:rPr>
                <w:sz w:val="20"/>
                <w:szCs w:val="20"/>
              </w:rPr>
              <w:t>None.</w:t>
            </w:r>
          </w:p>
        </w:tc>
        <w:tc>
          <w:tcPr>
            <w:tcW w:w="2077" w:type="dxa"/>
          </w:tcPr>
          <w:p w:rsidR="00B860DC" w:rsidRDefault="00B860DC" w:rsidP="0080345A">
            <w:pPr>
              <w:jc w:val="right"/>
              <w:rPr>
                <w:sz w:val="20"/>
                <w:szCs w:val="20"/>
              </w:rPr>
            </w:pPr>
            <w:r>
              <w:rPr>
                <w:sz w:val="20"/>
                <w:szCs w:val="20"/>
              </w:rPr>
              <w:t>#3</w:t>
            </w:r>
            <w:r w:rsidR="00D43496">
              <w:rPr>
                <w:sz w:val="20"/>
                <w:szCs w:val="20"/>
              </w:rPr>
              <w:t>51</w:t>
            </w:r>
            <w:r>
              <w:rPr>
                <w:sz w:val="20"/>
                <w:szCs w:val="20"/>
              </w:rPr>
              <w:t>-14</w:t>
            </w:r>
          </w:p>
          <w:p w:rsidR="00B860DC" w:rsidRPr="0060078E" w:rsidRDefault="00B860DC" w:rsidP="0080345A">
            <w:pPr>
              <w:jc w:val="right"/>
              <w:rPr>
                <w:sz w:val="20"/>
                <w:szCs w:val="20"/>
              </w:rPr>
            </w:pPr>
            <w:r w:rsidRPr="0060078E">
              <w:rPr>
                <w:sz w:val="20"/>
                <w:szCs w:val="20"/>
              </w:rPr>
              <w:t>Voice of the Public</w:t>
            </w:r>
          </w:p>
          <w:p w:rsidR="00B860DC" w:rsidRPr="0060078E" w:rsidRDefault="00B860DC" w:rsidP="0080345A">
            <w:pPr>
              <w:jc w:val="right"/>
              <w:rPr>
                <w:sz w:val="20"/>
                <w:szCs w:val="20"/>
              </w:rPr>
            </w:pPr>
          </w:p>
        </w:tc>
      </w:tr>
      <w:tr w:rsidR="00B860DC" w:rsidRPr="0060078E" w:rsidTr="0080345A">
        <w:trPr>
          <w:trHeight w:val="648"/>
        </w:trPr>
        <w:tc>
          <w:tcPr>
            <w:tcW w:w="9353" w:type="dxa"/>
          </w:tcPr>
          <w:p w:rsidR="00D43496" w:rsidRPr="00817E65" w:rsidRDefault="00D43496" w:rsidP="00D43496">
            <w:pPr>
              <w:tabs>
                <w:tab w:val="left" w:pos="720"/>
                <w:tab w:val="left" w:pos="1440"/>
                <w:tab w:val="left" w:pos="2160"/>
                <w:tab w:val="left" w:pos="8280"/>
              </w:tabs>
              <w:rPr>
                <w:b/>
                <w:sz w:val="20"/>
                <w:u w:val="single"/>
              </w:rPr>
            </w:pPr>
            <w:r w:rsidRPr="000A5DDB">
              <w:rPr>
                <w:b/>
                <w:sz w:val="20"/>
                <w:highlight w:val="yellow"/>
                <w:u w:val="single"/>
              </w:rPr>
              <w:t>Monday</w:t>
            </w:r>
            <w:r w:rsidRPr="00817E65">
              <w:rPr>
                <w:b/>
                <w:sz w:val="20"/>
                <w:u w:val="single"/>
              </w:rPr>
              <w:t xml:space="preserve">, </w:t>
            </w:r>
            <w:r>
              <w:rPr>
                <w:b/>
                <w:sz w:val="20"/>
                <w:u w:val="single"/>
              </w:rPr>
              <w:t>April 28, 2014</w:t>
            </w:r>
            <w:r w:rsidRPr="00817E65">
              <w:rPr>
                <w:b/>
                <w:sz w:val="20"/>
                <w:u w:val="single"/>
              </w:rPr>
              <w:t xml:space="preserve"> – 7:00 PM; Regular Meeting</w:t>
            </w:r>
          </w:p>
          <w:p w:rsidR="00D43496" w:rsidRPr="006104FE" w:rsidRDefault="00D43496" w:rsidP="00D43496">
            <w:pPr>
              <w:tabs>
                <w:tab w:val="left" w:pos="720"/>
                <w:tab w:val="left" w:pos="1440"/>
                <w:tab w:val="left" w:pos="2160"/>
                <w:tab w:val="left" w:pos="8280"/>
              </w:tabs>
              <w:rPr>
                <w:b/>
                <w:sz w:val="20"/>
              </w:rPr>
            </w:pPr>
            <w:r>
              <w:rPr>
                <w:sz w:val="20"/>
              </w:rPr>
              <w:t>Board Conference Room; Administration Building</w:t>
            </w:r>
          </w:p>
          <w:p w:rsidR="00D43496" w:rsidRPr="00817E65" w:rsidRDefault="00D43496" w:rsidP="00D43496">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May 13</w:t>
            </w:r>
            <w:r w:rsidRPr="00817E65">
              <w:rPr>
                <w:b/>
                <w:sz w:val="20"/>
                <w:u w:val="single"/>
              </w:rPr>
              <w:t>, 201</w:t>
            </w:r>
            <w:r>
              <w:rPr>
                <w:b/>
                <w:sz w:val="20"/>
                <w:u w:val="single"/>
              </w:rPr>
              <w:t>4</w:t>
            </w:r>
            <w:r w:rsidRPr="00817E65">
              <w:rPr>
                <w:b/>
                <w:sz w:val="20"/>
                <w:u w:val="single"/>
              </w:rPr>
              <w:t xml:space="preserve"> –</w:t>
            </w:r>
            <w:r>
              <w:rPr>
                <w:b/>
                <w:sz w:val="20"/>
                <w:u w:val="single"/>
              </w:rPr>
              <w:t xml:space="preserve">6:00 PM Budget Hearing; 7:00 PM </w:t>
            </w:r>
            <w:r w:rsidRPr="00817E65">
              <w:rPr>
                <w:b/>
                <w:sz w:val="20"/>
                <w:u w:val="single"/>
              </w:rPr>
              <w:t>Regular Meeting</w:t>
            </w:r>
          </w:p>
          <w:p w:rsidR="00D43496" w:rsidRPr="000A5DDB" w:rsidRDefault="00D43496" w:rsidP="00D43496">
            <w:pPr>
              <w:tabs>
                <w:tab w:val="left" w:pos="720"/>
                <w:tab w:val="left" w:pos="1440"/>
                <w:tab w:val="left" w:pos="2160"/>
                <w:tab w:val="left" w:pos="8280"/>
              </w:tabs>
              <w:rPr>
                <w:sz w:val="20"/>
              </w:rPr>
            </w:pPr>
            <w:r w:rsidRPr="000A5DDB">
              <w:rPr>
                <w:sz w:val="20"/>
              </w:rPr>
              <w:t xml:space="preserve">Auditorium; </w:t>
            </w:r>
            <w:r>
              <w:rPr>
                <w:sz w:val="20"/>
              </w:rPr>
              <w:t>Clayton Avenue Elementary School</w:t>
            </w:r>
          </w:p>
          <w:p w:rsidR="00D43496" w:rsidRPr="00817E65" w:rsidRDefault="00D43496" w:rsidP="00D43496">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May 20</w:t>
            </w:r>
            <w:r w:rsidRPr="00817E65">
              <w:rPr>
                <w:b/>
                <w:sz w:val="20"/>
                <w:u w:val="single"/>
              </w:rPr>
              <w:t>, 201</w:t>
            </w:r>
            <w:r>
              <w:rPr>
                <w:b/>
                <w:sz w:val="20"/>
                <w:u w:val="single"/>
              </w:rPr>
              <w:t>4</w:t>
            </w:r>
            <w:r w:rsidRPr="00817E65">
              <w:rPr>
                <w:b/>
                <w:sz w:val="20"/>
                <w:u w:val="single"/>
              </w:rPr>
              <w:t xml:space="preserve"> –</w:t>
            </w:r>
            <w:r>
              <w:rPr>
                <w:b/>
                <w:sz w:val="20"/>
                <w:u w:val="single"/>
              </w:rPr>
              <w:t xml:space="preserve">9:00 PM </w:t>
            </w:r>
            <w:r w:rsidRPr="00817E65">
              <w:rPr>
                <w:b/>
                <w:sz w:val="20"/>
                <w:u w:val="single"/>
              </w:rPr>
              <w:t>Regular Meeting</w:t>
            </w:r>
            <w:r>
              <w:rPr>
                <w:b/>
                <w:sz w:val="20"/>
                <w:u w:val="single"/>
              </w:rPr>
              <w:t xml:space="preserve"> to Certify the Vote</w:t>
            </w:r>
          </w:p>
          <w:p w:rsidR="00D43496" w:rsidRDefault="00D43496" w:rsidP="00D43496">
            <w:pPr>
              <w:tabs>
                <w:tab w:val="left" w:pos="720"/>
                <w:tab w:val="left" w:pos="1440"/>
                <w:tab w:val="left" w:pos="2160"/>
                <w:tab w:val="left" w:pos="8280"/>
              </w:tabs>
              <w:rPr>
                <w:sz w:val="20"/>
              </w:rPr>
            </w:pPr>
            <w:r>
              <w:rPr>
                <w:sz w:val="20"/>
              </w:rPr>
              <w:t>Board Conference Room; Administration Building</w:t>
            </w:r>
          </w:p>
          <w:p w:rsidR="00B860DC" w:rsidRPr="009A50AC" w:rsidRDefault="00B860DC" w:rsidP="00D43496">
            <w:pPr>
              <w:tabs>
                <w:tab w:val="left" w:pos="720"/>
                <w:tab w:val="left" w:pos="1440"/>
                <w:tab w:val="left" w:pos="2160"/>
                <w:tab w:val="left" w:pos="8280"/>
              </w:tabs>
              <w:rPr>
                <w:sz w:val="20"/>
              </w:rPr>
            </w:pPr>
          </w:p>
        </w:tc>
        <w:tc>
          <w:tcPr>
            <w:tcW w:w="2077" w:type="dxa"/>
          </w:tcPr>
          <w:p w:rsidR="00B860DC" w:rsidRPr="0060078E" w:rsidRDefault="00B860DC" w:rsidP="0080345A">
            <w:pPr>
              <w:jc w:val="right"/>
              <w:rPr>
                <w:sz w:val="20"/>
                <w:szCs w:val="20"/>
              </w:rPr>
            </w:pPr>
            <w:r w:rsidRPr="0060078E">
              <w:rPr>
                <w:sz w:val="20"/>
                <w:szCs w:val="20"/>
              </w:rPr>
              <w:t>#</w:t>
            </w:r>
            <w:r>
              <w:rPr>
                <w:sz w:val="20"/>
                <w:szCs w:val="20"/>
              </w:rPr>
              <w:t>3</w:t>
            </w:r>
            <w:r w:rsidR="00D43496">
              <w:rPr>
                <w:sz w:val="20"/>
                <w:szCs w:val="20"/>
              </w:rPr>
              <w:t>52</w:t>
            </w:r>
            <w:r>
              <w:rPr>
                <w:sz w:val="20"/>
                <w:szCs w:val="20"/>
              </w:rPr>
              <w:t>-14</w:t>
            </w:r>
          </w:p>
          <w:p w:rsidR="00B860DC" w:rsidRPr="0060078E" w:rsidRDefault="00B860DC" w:rsidP="0080345A">
            <w:pPr>
              <w:jc w:val="right"/>
              <w:rPr>
                <w:sz w:val="20"/>
                <w:szCs w:val="20"/>
              </w:rPr>
            </w:pPr>
            <w:r w:rsidRPr="0060078E">
              <w:rPr>
                <w:sz w:val="20"/>
                <w:szCs w:val="20"/>
              </w:rPr>
              <w:t>Future Meetings</w:t>
            </w:r>
          </w:p>
          <w:p w:rsidR="00B860DC" w:rsidRPr="0060078E" w:rsidRDefault="00B860DC" w:rsidP="0080345A">
            <w:pPr>
              <w:jc w:val="right"/>
              <w:rPr>
                <w:sz w:val="20"/>
                <w:szCs w:val="20"/>
              </w:rPr>
            </w:pPr>
          </w:p>
        </w:tc>
      </w:tr>
      <w:tr w:rsidR="00D43496" w:rsidRPr="0060078E" w:rsidTr="0080345A">
        <w:trPr>
          <w:trHeight w:val="648"/>
        </w:trPr>
        <w:tc>
          <w:tcPr>
            <w:tcW w:w="9353" w:type="dxa"/>
          </w:tcPr>
          <w:p w:rsidR="00D43496" w:rsidRPr="000A5DDB" w:rsidRDefault="00D43496" w:rsidP="00D43496">
            <w:pPr>
              <w:tabs>
                <w:tab w:val="left" w:pos="720"/>
                <w:tab w:val="left" w:pos="1440"/>
                <w:tab w:val="left" w:pos="2160"/>
                <w:tab w:val="left" w:pos="8280"/>
              </w:tabs>
              <w:rPr>
                <w:b/>
                <w:sz w:val="20"/>
                <w:highlight w:val="yellow"/>
                <w:u w:val="single"/>
              </w:rPr>
            </w:pPr>
            <w:r>
              <w:rPr>
                <w:sz w:val="20"/>
                <w:szCs w:val="20"/>
              </w:rPr>
              <w:t>O</w:t>
            </w:r>
            <w:r w:rsidRPr="0060078E">
              <w:rPr>
                <w:sz w:val="20"/>
                <w:szCs w:val="20"/>
              </w:rPr>
              <w:t>n moti</w:t>
            </w:r>
            <w:r w:rsidR="0080345A">
              <w:rPr>
                <w:sz w:val="20"/>
                <w:szCs w:val="20"/>
              </w:rPr>
              <w:t>on by David Hanson</w:t>
            </w:r>
            <w:r>
              <w:rPr>
                <w:sz w:val="20"/>
                <w:szCs w:val="20"/>
              </w:rPr>
              <w:t>, sec</w:t>
            </w:r>
            <w:r w:rsidR="0080345A">
              <w:rPr>
                <w:sz w:val="20"/>
                <w:szCs w:val="20"/>
              </w:rPr>
              <w:t>ond by Michon Stuart</w:t>
            </w:r>
            <w:r w:rsidRPr="0060078E">
              <w:rPr>
                <w:sz w:val="20"/>
                <w:szCs w:val="20"/>
              </w:rPr>
              <w:t xml:space="preserve">, the Board voted </w:t>
            </w:r>
            <w:r>
              <w:rPr>
                <w:sz w:val="20"/>
                <w:szCs w:val="20"/>
              </w:rPr>
              <w:t>8</w:t>
            </w:r>
            <w:r w:rsidRPr="0060078E">
              <w:rPr>
                <w:sz w:val="20"/>
                <w:szCs w:val="20"/>
              </w:rPr>
              <w:t xml:space="preserve"> to 0</w:t>
            </w:r>
            <w:r>
              <w:rPr>
                <w:sz w:val="20"/>
                <w:szCs w:val="20"/>
              </w:rPr>
              <w:t xml:space="preserve"> to adjourn into Executive Sessio</w:t>
            </w:r>
            <w:r w:rsidR="00C80E98">
              <w:rPr>
                <w:sz w:val="20"/>
                <w:szCs w:val="20"/>
              </w:rPr>
              <w:t>n for an update on negotiations and the status of a personnel issue.</w:t>
            </w:r>
          </w:p>
        </w:tc>
        <w:tc>
          <w:tcPr>
            <w:tcW w:w="2077" w:type="dxa"/>
          </w:tcPr>
          <w:p w:rsidR="00D43496" w:rsidRDefault="00D43496" w:rsidP="0080345A">
            <w:pPr>
              <w:jc w:val="right"/>
              <w:rPr>
                <w:sz w:val="20"/>
                <w:szCs w:val="20"/>
              </w:rPr>
            </w:pPr>
            <w:r>
              <w:rPr>
                <w:sz w:val="20"/>
                <w:szCs w:val="20"/>
              </w:rPr>
              <w:t>#353-14</w:t>
            </w:r>
          </w:p>
          <w:p w:rsidR="00D43496" w:rsidRPr="0060078E" w:rsidRDefault="00D43496" w:rsidP="0080345A">
            <w:pPr>
              <w:jc w:val="right"/>
              <w:rPr>
                <w:sz w:val="20"/>
                <w:szCs w:val="20"/>
              </w:rPr>
            </w:pPr>
            <w:r>
              <w:rPr>
                <w:sz w:val="20"/>
                <w:szCs w:val="20"/>
              </w:rPr>
              <w:t>Executive Session</w:t>
            </w:r>
          </w:p>
        </w:tc>
      </w:tr>
      <w:tr w:rsidR="00B860DC" w:rsidRPr="0060078E" w:rsidTr="0080345A">
        <w:trPr>
          <w:trHeight w:val="648"/>
        </w:trPr>
        <w:tc>
          <w:tcPr>
            <w:tcW w:w="9353" w:type="dxa"/>
          </w:tcPr>
          <w:p w:rsidR="0018636C" w:rsidRDefault="0018636C" w:rsidP="00D43496">
            <w:pPr>
              <w:tabs>
                <w:tab w:val="left" w:pos="720"/>
                <w:tab w:val="left" w:pos="1440"/>
                <w:tab w:val="left" w:pos="2160"/>
                <w:tab w:val="left" w:pos="8280"/>
              </w:tabs>
              <w:rPr>
                <w:sz w:val="20"/>
                <w:szCs w:val="20"/>
              </w:rPr>
            </w:pPr>
          </w:p>
          <w:p w:rsidR="00B860DC" w:rsidRDefault="00B860DC" w:rsidP="00D43496">
            <w:pPr>
              <w:tabs>
                <w:tab w:val="left" w:pos="720"/>
                <w:tab w:val="left" w:pos="1440"/>
                <w:tab w:val="left" w:pos="2160"/>
                <w:tab w:val="left" w:pos="8280"/>
              </w:tabs>
              <w:rPr>
                <w:sz w:val="20"/>
                <w:szCs w:val="20"/>
              </w:rPr>
            </w:pPr>
            <w:r>
              <w:rPr>
                <w:sz w:val="20"/>
                <w:szCs w:val="20"/>
              </w:rPr>
              <w:t>O</w:t>
            </w:r>
            <w:r w:rsidRPr="0060078E">
              <w:rPr>
                <w:sz w:val="20"/>
                <w:szCs w:val="20"/>
              </w:rPr>
              <w:t>n moti</w:t>
            </w:r>
            <w:r>
              <w:rPr>
                <w:sz w:val="20"/>
                <w:szCs w:val="20"/>
              </w:rPr>
              <w:t xml:space="preserve">on by </w:t>
            </w:r>
            <w:r w:rsidR="007C14CE">
              <w:rPr>
                <w:sz w:val="20"/>
                <w:szCs w:val="20"/>
              </w:rPr>
              <w:t>David Hanson</w:t>
            </w:r>
            <w:r>
              <w:rPr>
                <w:sz w:val="20"/>
                <w:szCs w:val="20"/>
              </w:rPr>
              <w:t xml:space="preserve">, second by </w:t>
            </w:r>
            <w:r w:rsidR="00904F33">
              <w:rPr>
                <w:sz w:val="20"/>
                <w:szCs w:val="20"/>
              </w:rPr>
              <w:t>Jerry Etingoff,</w:t>
            </w:r>
            <w:r w:rsidRPr="0060078E">
              <w:rPr>
                <w:sz w:val="20"/>
                <w:szCs w:val="20"/>
              </w:rPr>
              <w:t xml:space="preserve"> the Board voted </w:t>
            </w:r>
            <w:r w:rsidR="00D43496">
              <w:rPr>
                <w:sz w:val="20"/>
                <w:szCs w:val="20"/>
              </w:rPr>
              <w:t>8</w:t>
            </w:r>
            <w:r w:rsidRPr="0060078E">
              <w:rPr>
                <w:sz w:val="20"/>
                <w:szCs w:val="20"/>
              </w:rPr>
              <w:t xml:space="preserve"> to 0 to adjourn</w:t>
            </w:r>
            <w:r>
              <w:rPr>
                <w:sz w:val="20"/>
                <w:szCs w:val="20"/>
              </w:rPr>
              <w:t xml:space="preserve"> the meeting immediately.</w:t>
            </w:r>
          </w:p>
          <w:p w:rsidR="0080345A" w:rsidRPr="00817E65" w:rsidRDefault="0080345A" w:rsidP="00D43496">
            <w:pPr>
              <w:tabs>
                <w:tab w:val="left" w:pos="720"/>
                <w:tab w:val="left" w:pos="1440"/>
                <w:tab w:val="left" w:pos="2160"/>
                <w:tab w:val="left" w:pos="8280"/>
              </w:tabs>
              <w:rPr>
                <w:b/>
                <w:sz w:val="20"/>
                <w:u w:val="single"/>
              </w:rPr>
            </w:pPr>
          </w:p>
        </w:tc>
        <w:tc>
          <w:tcPr>
            <w:tcW w:w="2077" w:type="dxa"/>
          </w:tcPr>
          <w:p w:rsidR="00B860DC" w:rsidRDefault="00B860DC" w:rsidP="0080345A">
            <w:pPr>
              <w:jc w:val="right"/>
              <w:rPr>
                <w:sz w:val="20"/>
                <w:szCs w:val="20"/>
              </w:rPr>
            </w:pPr>
            <w:r>
              <w:rPr>
                <w:sz w:val="20"/>
                <w:szCs w:val="20"/>
              </w:rPr>
              <w:t>#3</w:t>
            </w:r>
            <w:r w:rsidR="00D43496">
              <w:rPr>
                <w:sz w:val="20"/>
                <w:szCs w:val="20"/>
              </w:rPr>
              <w:t>54</w:t>
            </w:r>
            <w:r>
              <w:rPr>
                <w:sz w:val="20"/>
                <w:szCs w:val="20"/>
              </w:rPr>
              <w:t>-14</w:t>
            </w:r>
          </w:p>
          <w:p w:rsidR="00B860DC" w:rsidRDefault="00B860DC" w:rsidP="0080345A">
            <w:pPr>
              <w:jc w:val="right"/>
              <w:rPr>
                <w:sz w:val="20"/>
                <w:szCs w:val="20"/>
              </w:rPr>
            </w:pPr>
            <w:r>
              <w:rPr>
                <w:sz w:val="20"/>
                <w:szCs w:val="20"/>
              </w:rPr>
              <w:t>Adjournment</w:t>
            </w:r>
          </w:p>
        </w:tc>
      </w:tr>
      <w:tr w:rsidR="00B860DC" w:rsidRPr="0060078E" w:rsidTr="0080345A">
        <w:trPr>
          <w:trHeight w:val="477"/>
        </w:trPr>
        <w:tc>
          <w:tcPr>
            <w:tcW w:w="9353" w:type="dxa"/>
          </w:tcPr>
          <w:p w:rsidR="00B860DC" w:rsidRPr="0060078E" w:rsidRDefault="00B860DC" w:rsidP="00D43496">
            <w:pPr>
              <w:rPr>
                <w:sz w:val="20"/>
                <w:szCs w:val="20"/>
              </w:rPr>
            </w:pPr>
            <w:r>
              <w:rPr>
                <w:sz w:val="20"/>
                <w:szCs w:val="20"/>
              </w:rPr>
              <w:t xml:space="preserve">The meeting was adjourned at </w:t>
            </w:r>
            <w:r w:rsidR="003456CD">
              <w:rPr>
                <w:sz w:val="20"/>
                <w:szCs w:val="20"/>
              </w:rPr>
              <w:t>9:15</w:t>
            </w:r>
            <w:r>
              <w:rPr>
                <w:sz w:val="20"/>
                <w:szCs w:val="20"/>
              </w:rPr>
              <w:t xml:space="preserve"> </w:t>
            </w:r>
            <w:r w:rsidRPr="0060078E">
              <w:rPr>
                <w:sz w:val="20"/>
                <w:szCs w:val="20"/>
              </w:rPr>
              <w:t>PM.</w:t>
            </w:r>
          </w:p>
        </w:tc>
        <w:tc>
          <w:tcPr>
            <w:tcW w:w="2077" w:type="dxa"/>
          </w:tcPr>
          <w:p w:rsidR="00B860DC" w:rsidRDefault="00B860DC" w:rsidP="0080345A">
            <w:pPr>
              <w:jc w:val="right"/>
              <w:rPr>
                <w:sz w:val="20"/>
                <w:szCs w:val="20"/>
              </w:rPr>
            </w:pPr>
          </w:p>
        </w:tc>
      </w:tr>
    </w:tbl>
    <w:p w:rsidR="00B860DC" w:rsidRPr="0060078E"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BB0947" w:rsidRDefault="00BB0947"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BB0947" w:rsidRDefault="00BB0947"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BB0947" w:rsidRDefault="00BB0947"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B860DC" w:rsidRPr="0060078E"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B860DC" w:rsidRPr="0060078E"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B860DC" w:rsidRPr="0060078E" w:rsidRDefault="00B860DC" w:rsidP="00B860DC">
      <w:pPr>
        <w:jc w:val="center"/>
        <w:rPr>
          <w:sz w:val="20"/>
          <w:szCs w:val="20"/>
        </w:rPr>
      </w:pPr>
      <w:r w:rsidRPr="0060078E">
        <w:rPr>
          <w:sz w:val="20"/>
          <w:szCs w:val="20"/>
        </w:rPr>
        <w:lastRenderedPageBreak/>
        <w:t>Vestal Central Schools</w:t>
      </w:r>
    </w:p>
    <w:p w:rsidR="00B860DC" w:rsidRPr="0060078E" w:rsidRDefault="00B860DC" w:rsidP="00B860DC">
      <w:pPr>
        <w:jc w:val="center"/>
        <w:rPr>
          <w:sz w:val="20"/>
          <w:szCs w:val="20"/>
        </w:rPr>
      </w:pPr>
      <w:r w:rsidRPr="0060078E">
        <w:rPr>
          <w:sz w:val="20"/>
          <w:szCs w:val="20"/>
        </w:rPr>
        <w:t>Vestal, New York</w:t>
      </w:r>
    </w:p>
    <w:p w:rsidR="00B860DC" w:rsidRPr="0060078E" w:rsidRDefault="00B860DC" w:rsidP="00B860DC">
      <w:pPr>
        <w:jc w:val="center"/>
        <w:rPr>
          <w:sz w:val="20"/>
          <w:szCs w:val="20"/>
        </w:rPr>
      </w:pPr>
    </w:p>
    <w:p w:rsidR="00B860DC" w:rsidRPr="0060078E" w:rsidRDefault="00B860DC" w:rsidP="00B860DC">
      <w:pPr>
        <w:jc w:val="center"/>
        <w:outlineLvl w:val="0"/>
        <w:rPr>
          <w:sz w:val="20"/>
          <w:szCs w:val="20"/>
        </w:rPr>
      </w:pPr>
      <w:r w:rsidRPr="0060078E">
        <w:rPr>
          <w:sz w:val="20"/>
          <w:szCs w:val="20"/>
        </w:rPr>
        <w:t xml:space="preserve">BOARD OF EDUCATION </w:t>
      </w:r>
    </w:p>
    <w:p w:rsidR="00B860DC" w:rsidRPr="0060078E" w:rsidRDefault="00B860DC" w:rsidP="00B860DC">
      <w:pPr>
        <w:jc w:val="center"/>
        <w:rPr>
          <w:sz w:val="20"/>
          <w:szCs w:val="20"/>
        </w:rPr>
      </w:pPr>
      <w:r w:rsidRPr="0060078E">
        <w:rPr>
          <w:sz w:val="20"/>
          <w:szCs w:val="20"/>
        </w:rPr>
        <w:t>EXECUTIVE SESSION #1</w:t>
      </w:r>
    </w:p>
    <w:p w:rsidR="00B860DC" w:rsidRPr="0060078E" w:rsidRDefault="00B860DC" w:rsidP="00B860DC">
      <w:pPr>
        <w:tabs>
          <w:tab w:val="left" w:pos="360"/>
        </w:tabs>
        <w:jc w:val="center"/>
        <w:rPr>
          <w:sz w:val="20"/>
          <w:szCs w:val="20"/>
        </w:rPr>
      </w:pPr>
      <w:r w:rsidRPr="0060078E">
        <w:rPr>
          <w:sz w:val="20"/>
          <w:szCs w:val="20"/>
        </w:rPr>
        <w:t xml:space="preserve">Tuesday, </w:t>
      </w:r>
      <w:r w:rsidR="00D43496">
        <w:rPr>
          <w:sz w:val="20"/>
          <w:szCs w:val="20"/>
        </w:rPr>
        <w:t>April 8</w:t>
      </w:r>
      <w:r>
        <w:rPr>
          <w:sz w:val="20"/>
          <w:szCs w:val="20"/>
        </w:rPr>
        <w:t>, 2014</w:t>
      </w:r>
    </w:p>
    <w:p w:rsidR="00B860DC" w:rsidRPr="0060078E" w:rsidRDefault="00B860DC" w:rsidP="00B860DC">
      <w:pPr>
        <w:jc w:val="center"/>
        <w:rPr>
          <w:sz w:val="20"/>
          <w:szCs w:val="20"/>
        </w:rPr>
      </w:pPr>
    </w:p>
    <w:p w:rsidR="00B860DC" w:rsidRPr="0060078E" w:rsidRDefault="00B860DC" w:rsidP="00B860DC">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B860DC" w:rsidRPr="0060078E" w:rsidTr="0080345A">
        <w:tc>
          <w:tcPr>
            <w:tcW w:w="4050" w:type="dxa"/>
          </w:tcPr>
          <w:p w:rsidR="00B860DC" w:rsidRPr="0060078E" w:rsidRDefault="00B860DC" w:rsidP="0080345A">
            <w:pPr>
              <w:rPr>
                <w:sz w:val="20"/>
                <w:szCs w:val="20"/>
              </w:rPr>
            </w:pPr>
            <w:r w:rsidRPr="0060078E">
              <w:rPr>
                <w:sz w:val="20"/>
                <w:szCs w:val="20"/>
              </w:rPr>
              <w:t>PRESENT:</w:t>
            </w:r>
          </w:p>
        </w:tc>
        <w:tc>
          <w:tcPr>
            <w:tcW w:w="6570" w:type="dxa"/>
          </w:tcPr>
          <w:p w:rsidR="00B860DC" w:rsidRPr="0060078E" w:rsidRDefault="00B860DC" w:rsidP="0080345A">
            <w:pPr>
              <w:rPr>
                <w:sz w:val="20"/>
                <w:szCs w:val="20"/>
              </w:rPr>
            </w:pPr>
            <w:r w:rsidRPr="0060078E">
              <w:rPr>
                <w:sz w:val="20"/>
                <w:szCs w:val="20"/>
              </w:rPr>
              <w:t>ALSO PRESENT:</w:t>
            </w:r>
          </w:p>
        </w:tc>
      </w:tr>
      <w:tr w:rsidR="00B860DC" w:rsidRPr="0060078E" w:rsidTr="0080345A">
        <w:tc>
          <w:tcPr>
            <w:tcW w:w="4050" w:type="dxa"/>
          </w:tcPr>
          <w:p w:rsidR="00B860DC" w:rsidRPr="0060078E" w:rsidRDefault="00B860DC" w:rsidP="0080345A">
            <w:pPr>
              <w:ind w:left="-108"/>
              <w:rPr>
                <w:sz w:val="20"/>
                <w:szCs w:val="20"/>
              </w:rPr>
            </w:pPr>
            <w:r w:rsidRPr="0060078E">
              <w:rPr>
                <w:sz w:val="20"/>
                <w:szCs w:val="20"/>
              </w:rPr>
              <w:t xml:space="preserve">  Kim Myers, President </w:t>
            </w:r>
          </w:p>
        </w:tc>
        <w:tc>
          <w:tcPr>
            <w:tcW w:w="6570" w:type="dxa"/>
          </w:tcPr>
          <w:p w:rsidR="00B860DC" w:rsidRPr="0060078E" w:rsidRDefault="00B860DC" w:rsidP="0080345A">
            <w:pPr>
              <w:rPr>
                <w:sz w:val="20"/>
                <w:szCs w:val="20"/>
              </w:rPr>
            </w:pPr>
            <w:r w:rsidRPr="0060078E">
              <w:rPr>
                <w:sz w:val="20"/>
                <w:szCs w:val="20"/>
              </w:rPr>
              <w:t xml:space="preserve">Superintendent Mark LaRoach </w:t>
            </w:r>
          </w:p>
        </w:tc>
      </w:tr>
      <w:tr w:rsidR="00B860DC" w:rsidRPr="0060078E" w:rsidTr="0080345A">
        <w:tc>
          <w:tcPr>
            <w:tcW w:w="4050" w:type="dxa"/>
          </w:tcPr>
          <w:p w:rsidR="00B860DC" w:rsidRPr="0060078E" w:rsidRDefault="00B860DC" w:rsidP="0080345A">
            <w:pPr>
              <w:rPr>
                <w:sz w:val="20"/>
                <w:szCs w:val="20"/>
              </w:rPr>
            </w:pPr>
            <w:r>
              <w:rPr>
                <w:sz w:val="20"/>
                <w:szCs w:val="20"/>
              </w:rPr>
              <w:t xml:space="preserve">Joan Miller, Vice President </w:t>
            </w:r>
          </w:p>
        </w:tc>
        <w:tc>
          <w:tcPr>
            <w:tcW w:w="6570" w:type="dxa"/>
          </w:tcPr>
          <w:p w:rsidR="00B860DC" w:rsidRPr="0060078E" w:rsidRDefault="00B860DC" w:rsidP="0080345A">
            <w:pPr>
              <w:rPr>
                <w:sz w:val="20"/>
                <w:szCs w:val="20"/>
              </w:rPr>
            </w:pPr>
            <w:r>
              <w:rPr>
                <w:sz w:val="20"/>
                <w:szCs w:val="20"/>
              </w:rPr>
              <w:t xml:space="preserve">School Business Administrator Jeffrey Ahearn </w:t>
            </w:r>
          </w:p>
        </w:tc>
      </w:tr>
      <w:tr w:rsidR="00B860DC" w:rsidRPr="0060078E" w:rsidTr="0080345A">
        <w:tc>
          <w:tcPr>
            <w:tcW w:w="4050" w:type="dxa"/>
          </w:tcPr>
          <w:p w:rsidR="00B860DC" w:rsidRPr="0060078E" w:rsidRDefault="00B860DC" w:rsidP="0080345A">
            <w:pPr>
              <w:rPr>
                <w:sz w:val="20"/>
                <w:szCs w:val="20"/>
              </w:rPr>
            </w:pPr>
            <w:r w:rsidRPr="0060078E">
              <w:rPr>
                <w:sz w:val="20"/>
                <w:szCs w:val="20"/>
              </w:rPr>
              <w:t>Mark Browning</w:t>
            </w:r>
            <w:r>
              <w:rPr>
                <w:sz w:val="20"/>
                <w:szCs w:val="20"/>
              </w:rPr>
              <w:t xml:space="preserve"> </w:t>
            </w:r>
          </w:p>
        </w:tc>
        <w:tc>
          <w:tcPr>
            <w:tcW w:w="6570" w:type="dxa"/>
          </w:tcPr>
          <w:p w:rsidR="00B860DC" w:rsidRPr="0060078E" w:rsidRDefault="00B860DC" w:rsidP="0080345A">
            <w:pPr>
              <w:rPr>
                <w:sz w:val="20"/>
                <w:szCs w:val="20"/>
              </w:rPr>
            </w:pPr>
            <w:r>
              <w:rPr>
                <w:sz w:val="20"/>
                <w:szCs w:val="20"/>
              </w:rPr>
              <w:t>Director of Instruction Laura Lamash</w:t>
            </w:r>
          </w:p>
        </w:tc>
      </w:tr>
      <w:tr w:rsidR="00B860DC" w:rsidRPr="0060078E" w:rsidTr="0080345A">
        <w:tc>
          <w:tcPr>
            <w:tcW w:w="4050" w:type="dxa"/>
          </w:tcPr>
          <w:p w:rsidR="00B860DC" w:rsidRPr="0060078E" w:rsidRDefault="00B860DC" w:rsidP="0080345A">
            <w:pPr>
              <w:rPr>
                <w:sz w:val="20"/>
                <w:szCs w:val="20"/>
              </w:rPr>
            </w:pPr>
            <w:r w:rsidRPr="0060078E">
              <w:rPr>
                <w:sz w:val="20"/>
                <w:szCs w:val="20"/>
              </w:rPr>
              <w:t>Jerry Etingoff</w:t>
            </w:r>
          </w:p>
        </w:tc>
        <w:tc>
          <w:tcPr>
            <w:tcW w:w="6570" w:type="dxa"/>
          </w:tcPr>
          <w:p w:rsidR="00B860DC" w:rsidRPr="0060078E" w:rsidRDefault="00B860DC" w:rsidP="0080345A">
            <w:pPr>
              <w:rPr>
                <w:sz w:val="20"/>
                <w:szCs w:val="20"/>
              </w:rPr>
            </w:pPr>
            <w:r>
              <w:rPr>
                <w:sz w:val="20"/>
                <w:szCs w:val="20"/>
              </w:rPr>
              <w:t>District Negotiator Keith Olivet</w:t>
            </w:r>
          </w:p>
        </w:tc>
      </w:tr>
      <w:tr w:rsidR="00B860DC" w:rsidRPr="0060078E" w:rsidTr="0080345A">
        <w:tc>
          <w:tcPr>
            <w:tcW w:w="4050" w:type="dxa"/>
          </w:tcPr>
          <w:p w:rsidR="00B860DC" w:rsidRPr="0060078E" w:rsidRDefault="00B860DC" w:rsidP="0080345A">
            <w:pPr>
              <w:rPr>
                <w:sz w:val="20"/>
                <w:szCs w:val="20"/>
              </w:rPr>
            </w:pPr>
            <w:r w:rsidRPr="0060078E">
              <w:rPr>
                <w:sz w:val="20"/>
                <w:szCs w:val="20"/>
              </w:rPr>
              <w:t>David Hanson</w:t>
            </w:r>
            <w:r>
              <w:rPr>
                <w:sz w:val="20"/>
                <w:szCs w:val="20"/>
              </w:rPr>
              <w:t xml:space="preserve"> </w:t>
            </w:r>
          </w:p>
        </w:tc>
        <w:tc>
          <w:tcPr>
            <w:tcW w:w="6570" w:type="dxa"/>
          </w:tcPr>
          <w:p w:rsidR="00B860DC" w:rsidRPr="0060078E" w:rsidRDefault="00B860DC" w:rsidP="0080345A">
            <w:pPr>
              <w:rPr>
                <w:sz w:val="20"/>
                <w:szCs w:val="20"/>
              </w:rPr>
            </w:pPr>
            <w:r w:rsidRPr="0060078E">
              <w:rPr>
                <w:sz w:val="20"/>
                <w:szCs w:val="20"/>
              </w:rPr>
              <w:t>School District Attorney Michael Sherwood</w:t>
            </w:r>
            <w:r>
              <w:rPr>
                <w:sz w:val="20"/>
                <w:szCs w:val="20"/>
              </w:rPr>
              <w:t xml:space="preserve"> </w:t>
            </w:r>
          </w:p>
        </w:tc>
      </w:tr>
      <w:tr w:rsidR="00B860DC" w:rsidRPr="0060078E" w:rsidTr="0080345A">
        <w:tc>
          <w:tcPr>
            <w:tcW w:w="4050" w:type="dxa"/>
          </w:tcPr>
          <w:p w:rsidR="00B860DC" w:rsidRPr="0060078E" w:rsidRDefault="00B860DC" w:rsidP="0080345A">
            <w:pPr>
              <w:rPr>
                <w:sz w:val="20"/>
                <w:szCs w:val="20"/>
              </w:rPr>
            </w:pPr>
            <w:r w:rsidRPr="0060078E">
              <w:rPr>
                <w:sz w:val="20"/>
                <w:szCs w:val="20"/>
              </w:rPr>
              <w:t>John Hroncich</w:t>
            </w:r>
            <w:r>
              <w:rPr>
                <w:sz w:val="20"/>
                <w:szCs w:val="20"/>
              </w:rPr>
              <w:t xml:space="preserve"> </w:t>
            </w:r>
          </w:p>
        </w:tc>
        <w:tc>
          <w:tcPr>
            <w:tcW w:w="6570" w:type="dxa"/>
          </w:tcPr>
          <w:p w:rsidR="00B860DC" w:rsidRPr="0060078E" w:rsidRDefault="00B860DC" w:rsidP="0080345A">
            <w:pPr>
              <w:rPr>
                <w:sz w:val="20"/>
                <w:szCs w:val="20"/>
              </w:rPr>
            </w:pPr>
            <w:r w:rsidRPr="0060078E">
              <w:rPr>
                <w:sz w:val="20"/>
                <w:szCs w:val="20"/>
              </w:rPr>
              <w:t xml:space="preserve">District Clerk Kay Ellis </w:t>
            </w:r>
          </w:p>
        </w:tc>
      </w:tr>
      <w:tr w:rsidR="00B860DC" w:rsidRPr="0060078E" w:rsidTr="0080345A">
        <w:tc>
          <w:tcPr>
            <w:tcW w:w="4050" w:type="dxa"/>
          </w:tcPr>
          <w:p w:rsidR="00B860DC" w:rsidRPr="0060078E" w:rsidRDefault="00B860DC" w:rsidP="0080345A">
            <w:pPr>
              <w:rPr>
                <w:sz w:val="20"/>
                <w:szCs w:val="20"/>
              </w:rPr>
            </w:pPr>
            <w:r w:rsidRPr="0060078E">
              <w:rPr>
                <w:sz w:val="20"/>
                <w:szCs w:val="20"/>
              </w:rPr>
              <w:t>Glenna Pitarresi</w:t>
            </w:r>
            <w:r>
              <w:rPr>
                <w:sz w:val="20"/>
                <w:szCs w:val="20"/>
              </w:rPr>
              <w:t xml:space="preserve"> </w:t>
            </w:r>
          </w:p>
        </w:tc>
        <w:tc>
          <w:tcPr>
            <w:tcW w:w="6570" w:type="dxa"/>
          </w:tcPr>
          <w:p w:rsidR="00B860DC" w:rsidRPr="0060078E" w:rsidRDefault="00B860DC" w:rsidP="0080345A">
            <w:pPr>
              <w:rPr>
                <w:sz w:val="20"/>
                <w:szCs w:val="20"/>
              </w:rPr>
            </w:pPr>
          </w:p>
        </w:tc>
      </w:tr>
      <w:tr w:rsidR="00B860DC" w:rsidRPr="0060078E" w:rsidTr="0080345A">
        <w:tc>
          <w:tcPr>
            <w:tcW w:w="4050" w:type="dxa"/>
          </w:tcPr>
          <w:p w:rsidR="00B860DC" w:rsidRPr="0060078E" w:rsidRDefault="00B860DC" w:rsidP="0080345A">
            <w:pPr>
              <w:rPr>
                <w:sz w:val="20"/>
                <w:szCs w:val="20"/>
              </w:rPr>
            </w:pPr>
            <w:r>
              <w:rPr>
                <w:sz w:val="20"/>
                <w:szCs w:val="20"/>
              </w:rPr>
              <w:t xml:space="preserve">Michon Stuart </w:t>
            </w:r>
          </w:p>
        </w:tc>
        <w:tc>
          <w:tcPr>
            <w:tcW w:w="6570" w:type="dxa"/>
          </w:tcPr>
          <w:p w:rsidR="00B860DC" w:rsidRPr="0060078E" w:rsidRDefault="00B860DC" w:rsidP="0080345A">
            <w:pPr>
              <w:rPr>
                <w:sz w:val="20"/>
                <w:szCs w:val="20"/>
              </w:rPr>
            </w:pPr>
            <w:r w:rsidRPr="0060078E">
              <w:rPr>
                <w:sz w:val="20"/>
                <w:szCs w:val="20"/>
              </w:rPr>
              <w:t xml:space="preserve">Anne Tristan, Director of Special Education </w:t>
            </w:r>
          </w:p>
        </w:tc>
      </w:tr>
      <w:tr w:rsidR="00B860DC" w:rsidRPr="0060078E" w:rsidTr="0080345A">
        <w:tc>
          <w:tcPr>
            <w:tcW w:w="4050" w:type="dxa"/>
          </w:tcPr>
          <w:p w:rsidR="00B860DC" w:rsidRPr="0060078E" w:rsidRDefault="00B860DC" w:rsidP="0080345A">
            <w:pPr>
              <w:rPr>
                <w:sz w:val="20"/>
                <w:szCs w:val="20"/>
              </w:rPr>
            </w:pPr>
          </w:p>
        </w:tc>
        <w:tc>
          <w:tcPr>
            <w:tcW w:w="6570" w:type="dxa"/>
          </w:tcPr>
          <w:p w:rsidR="00B860DC" w:rsidRPr="0060078E" w:rsidRDefault="00B860DC" w:rsidP="0080345A">
            <w:pPr>
              <w:rPr>
                <w:sz w:val="20"/>
                <w:szCs w:val="20"/>
              </w:rPr>
            </w:pPr>
          </w:p>
        </w:tc>
      </w:tr>
    </w:tbl>
    <w:p w:rsidR="00B860DC" w:rsidRPr="0060078E" w:rsidRDefault="00B860DC" w:rsidP="00B860DC">
      <w:pPr>
        <w:rPr>
          <w:sz w:val="20"/>
          <w:szCs w:val="20"/>
        </w:rPr>
      </w:pPr>
    </w:p>
    <w:p w:rsidR="00B860DC" w:rsidRPr="0060078E" w:rsidRDefault="00B860DC" w:rsidP="00B860DC">
      <w:pPr>
        <w:ind w:left="180"/>
        <w:outlineLvl w:val="0"/>
        <w:rPr>
          <w:sz w:val="20"/>
          <w:szCs w:val="20"/>
        </w:rPr>
      </w:pPr>
    </w:p>
    <w:p w:rsidR="00B860DC" w:rsidRPr="0060078E" w:rsidRDefault="00B860DC" w:rsidP="00B860DC">
      <w:pPr>
        <w:outlineLvl w:val="0"/>
        <w:rPr>
          <w:sz w:val="20"/>
          <w:szCs w:val="20"/>
        </w:rPr>
      </w:pPr>
      <w:r>
        <w:rPr>
          <w:sz w:val="20"/>
          <w:szCs w:val="20"/>
        </w:rPr>
        <w:t xml:space="preserve">Executive Session commenced at </w:t>
      </w:r>
      <w:r w:rsidR="0080345A">
        <w:rPr>
          <w:sz w:val="20"/>
          <w:szCs w:val="20"/>
        </w:rPr>
        <w:t>7:03</w:t>
      </w:r>
      <w:r>
        <w:rPr>
          <w:sz w:val="20"/>
          <w:szCs w:val="20"/>
        </w:rPr>
        <w:t xml:space="preserve"> PM in the small conference room</w:t>
      </w:r>
      <w:r w:rsidRPr="0060078E">
        <w:rPr>
          <w:sz w:val="20"/>
          <w:szCs w:val="20"/>
        </w:rPr>
        <w:t xml:space="preserve"> of the </w:t>
      </w:r>
      <w:r>
        <w:rPr>
          <w:sz w:val="20"/>
          <w:szCs w:val="20"/>
        </w:rPr>
        <w:t>Administration Building</w:t>
      </w:r>
      <w:r w:rsidRPr="0060078E">
        <w:rPr>
          <w:sz w:val="20"/>
          <w:szCs w:val="20"/>
        </w:rPr>
        <w:t>.</w:t>
      </w:r>
    </w:p>
    <w:p w:rsidR="00B860DC" w:rsidRPr="0060078E" w:rsidRDefault="00B860DC" w:rsidP="00B860DC">
      <w:pPr>
        <w:ind w:left="-810" w:firstLine="810"/>
        <w:rPr>
          <w:sz w:val="20"/>
          <w:szCs w:val="20"/>
        </w:rPr>
      </w:pPr>
    </w:p>
    <w:p w:rsidR="00B860DC" w:rsidRPr="0060078E" w:rsidRDefault="00B860DC" w:rsidP="00B860DC">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B860DC" w:rsidRPr="0060078E" w:rsidRDefault="00B860DC" w:rsidP="00B860DC">
      <w:pPr>
        <w:pStyle w:val="BodyTextIndent3"/>
        <w:ind w:left="-810" w:firstLine="810"/>
        <w:rPr>
          <w:szCs w:val="20"/>
        </w:rPr>
      </w:pPr>
    </w:p>
    <w:p w:rsidR="00B860DC" w:rsidRDefault="00B860DC" w:rsidP="00B860DC">
      <w:pPr>
        <w:pStyle w:val="BodyTextIndent3"/>
        <w:ind w:firstLine="0"/>
        <w:rPr>
          <w:szCs w:val="20"/>
        </w:rPr>
      </w:pPr>
      <w:r w:rsidRPr="0060078E">
        <w:rPr>
          <w:szCs w:val="20"/>
        </w:rPr>
        <w:t>On motion by</w:t>
      </w:r>
      <w:r w:rsidR="0080345A">
        <w:rPr>
          <w:szCs w:val="20"/>
        </w:rPr>
        <w:t xml:space="preserve"> Jerry Etingoff</w:t>
      </w:r>
      <w:r>
        <w:rPr>
          <w:szCs w:val="20"/>
        </w:rPr>
        <w:t xml:space="preserve">, second by </w:t>
      </w:r>
      <w:r w:rsidR="0080345A">
        <w:rPr>
          <w:szCs w:val="20"/>
        </w:rPr>
        <w:t>Joan Miller</w:t>
      </w:r>
      <w:r w:rsidRPr="0060078E">
        <w:rPr>
          <w:szCs w:val="20"/>
        </w:rPr>
        <w:t xml:space="preserve">, the Board voted </w:t>
      </w:r>
      <w:r>
        <w:rPr>
          <w:szCs w:val="20"/>
        </w:rPr>
        <w:t xml:space="preserve">7 </w:t>
      </w:r>
      <w:r w:rsidRPr="0060078E">
        <w:rPr>
          <w:szCs w:val="20"/>
        </w:rPr>
        <w:t>to 0 to accept the recommendations and annual reviews of the Committee on Special Education and the Committee on Preschool Special Education for all students considered.</w:t>
      </w:r>
    </w:p>
    <w:p w:rsidR="00B860DC" w:rsidRDefault="00B860DC" w:rsidP="00B860DC">
      <w:pPr>
        <w:pStyle w:val="BodyTextIndent3"/>
        <w:ind w:firstLine="0"/>
        <w:rPr>
          <w:szCs w:val="20"/>
        </w:rPr>
      </w:pPr>
    </w:p>
    <w:p w:rsidR="00B860DC" w:rsidRDefault="00B860DC" w:rsidP="00B860DC">
      <w:pPr>
        <w:pStyle w:val="BodyTextIndent3"/>
        <w:ind w:firstLine="0"/>
        <w:rPr>
          <w:szCs w:val="20"/>
        </w:rPr>
      </w:pPr>
      <w:r>
        <w:rPr>
          <w:szCs w:val="20"/>
        </w:rPr>
        <w:t>Glenna Pitarresi abstained from the vote.</w:t>
      </w:r>
    </w:p>
    <w:p w:rsidR="00B860DC" w:rsidRDefault="00B860DC" w:rsidP="00B860DC">
      <w:pPr>
        <w:pStyle w:val="BodyTextIndent3"/>
        <w:ind w:firstLine="0"/>
        <w:rPr>
          <w:szCs w:val="20"/>
        </w:rPr>
      </w:pPr>
    </w:p>
    <w:p w:rsidR="00B860DC" w:rsidRPr="0060078E" w:rsidRDefault="00B860DC" w:rsidP="00B860DC">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80345A">
        <w:rPr>
          <w:sz w:val="20"/>
          <w:szCs w:val="20"/>
        </w:rPr>
        <w:t>7:24</w:t>
      </w:r>
      <w:r>
        <w:rPr>
          <w:sz w:val="20"/>
          <w:szCs w:val="20"/>
        </w:rPr>
        <w:t xml:space="preserve"> PM</w:t>
      </w:r>
      <w:r w:rsidRPr="0060078E">
        <w:rPr>
          <w:sz w:val="20"/>
          <w:szCs w:val="20"/>
        </w:rPr>
        <w:t>.</w:t>
      </w:r>
    </w:p>
    <w:p w:rsidR="00B860DC" w:rsidRPr="0060078E" w:rsidRDefault="00B860DC" w:rsidP="00B860DC">
      <w:pPr>
        <w:tabs>
          <w:tab w:val="left" w:pos="2160"/>
          <w:tab w:val="left" w:pos="4176"/>
          <w:tab w:val="left" w:pos="7344"/>
        </w:tabs>
        <w:autoSpaceDE w:val="0"/>
        <w:autoSpaceDN w:val="0"/>
        <w:adjustRightInd w:val="0"/>
        <w:ind w:left="-810" w:firstLine="810"/>
        <w:rPr>
          <w:sz w:val="20"/>
          <w:szCs w:val="20"/>
        </w:rPr>
      </w:pPr>
    </w:p>
    <w:p w:rsidR="00B860DC" w:rsidRPr="0060078E" w:rsidRDefault="00B860DC" w:rsidP="00B860DC">
      <w:pPr>
        <w:tabs>
          <w:tab w:val="left" w:pos="2160"/>
          <w:tab w:val="left" w:pos="4176"/>
          <w:tab w:val="left" w:pos="7344"/>
        </w:tabs>
        <w:autoSpaceDE w:val="0"/>
        <w:autoSpaceDN w:val="0"/>
        <w:adjustRightInd w:val="0"/>
        <w:rPr>
          <w:sz w:val="20"/>
          <w:szCs w:val="20"/>
        </w:rPr>
      </w:pPr>
    </w:p>
    <w:p w:rsidR="00B860DC" w:rsidRPr="0060078E" w:rsidRDefault="00B860DC" w:rsidP="00B860DC">
      <w:pPr>
        <w:tabs>
          <w:tab w:val="left" w:pos="2160"/>
          <w:tab w:val="left" w:pos="4176"/>
          <w:tab w:val="left" w:pos="7344"/>
        </w:tabs>
        <w:autoSpaceDE w:val="0"/>
        <w:autoSpaceDN w:val="0"/>
        <w:adjustRightInd w:val="0"/>
        <w:rPr>
          <w:sz w:val="20"/>
          <w:szCs w:val="20"/>
        </w:rPr>
      </w:pPr>
    </w:p>
    <w:p w:rsidR="00B860DC" w:rsidRPr="0060078E"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B860DC" w:rsidRPr="0060078E" w:rsidRDefault="00B860DC" w:rsidP="00B860D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B860DC" w:rsidRPr="0060078E" w:rsidRDefault="00B860DC" w:rsidP="00B860DC">
      <w:pPr>
        <w:tabs>
          <w:tab w:val="left" w:pos="2160"/>
          <w:tab w:val="left" w:pos="4176"/>
          <w:tab w:val="left" w:pos="7344"/>
        </w:tabs>
        <w:autoSpaceDE w:val="0"/>
        <w:autoSpaceDN w:val="0"/>
        <w:adjustRightInd w:val="0"/>
        <w:rPr>
          <w:sz w:val="20"/>
          <w:szCs w:val="20"/>
        </w:rPr>
      </w:pPr>
    </w:p>
    <w:p w:rsidR="00B860DC" w:rsidRPr="0060078E" w:rsidRDefault="00B860DC" w:rsidP="00B860DC">
      <w:pPr>
        <w:jc w:val="center"/>
        <w:rPr>
          <w:sz w:val="20"/>
          <w:szCs w:val="20"/>
        </w:rPr>
      </w:pPr>
    </w:p>
    <w:p w:rsidR="00B860DC" w:rsidRPr="0060078E" w:rsidRDefault="00B860DC" w:rsidP="00B860DC">
      <w:pPr>
        <w:jc w:val="center"/>
        <w:rPr>
          <w:sz w:val="20"/>
          <w:szCs w:val="20"/>
        </w:rPr>
      </w:pPr>
    </w:p>
    <w:p w:rsidR="00B860DC" w:rsidRPr="0060078E" w:rsidRDefault="00B860DC" w:rsidP="00B860DC">
      <w:pPr>
        <w:jc w:val="center"/>
        <w:rPr>
          <w:sz w:val="20"/>
          <w:szCs w:val="20"/>
        </w:rPr>
      </w:pPr>
    </w:p>
    <w:p w:rsidR="00B860DC" w:rsidRPr="0060078E" w:rsidRDefault="00B860DC" w:rsidP="00B860DC">
      <w:pPr>
        <w:jc w:val="center"/>
        <w:rPr>
          <w:sz w:val="20"/>
          <w:szCs w:val="20"/>
        </w:rPr>
      </w:pPr>
    </w:p>
    <w:p w:rsidR="00B860DC" w:rsidRPr="0060078E" w:rsidRDefault="00B860DC" w:rsidP="00B860DC">
      <w:pPr>
        <w:jc w:val="center"/>
        <w:rPr>
          <w:sz w:val="20"/>
          <w:szCs w:val="20"/>
        </w:rPr>
      </w:pPr>
    </w:p>
    <w:p w:rsidR="00B860DC" w:rsidRDefault="00B860DC" w:rsidP="00B860DC">
      <w:pPr>
        <w:jc w:val="center"/>
        <w:rPr>
          <w:sz w:val="20"/>
          <w:szCs w:val="20"/>
        </w:rPr>
      </w:pPr>
    </w:p>
    <w:p w:rsidR="00B860DC" w:rsidRDefault="00B860DC" w:rsidP="00B860DC">
      <w:pPr>
        <w:jc w:val="center"/>
        <w:rPr>
          <w:sz w:val="20"/>
          <w:szCs w:val="20"/>
        </w:rPr>
      </w:pPr>
    </w:p>
    <w:p w:rsidR="00B860DC" w:rsidRDefault="00B860DC" w:rsidP="00B860DC">
      <w:pPr>
        <w:jc w:val="center"/>
        <w:rPr>
          <w:sz w:val="20"/>
          <w:szCs w:val="20"/>
        </w:rPr>
      </w:pPr>
    </w:p>
    <w:p w:rsidR="00B860DC" w:rsidRDefault="00B860DC" w:rsidP="00B860DC">
      <w:pPr>
        <w:jc w:val="center"/>
        <w:rPr>
          <w:sz w:val="20"/>
          <w:szCs w:val="20"/>
        </w:rPr>
      </w:pPr>
    </w:p>
    <w:p w:rsidR="00B860DC" w:rsidRDefault="00B860DC" w:rsidP="00B860DC">
      <w:pPr>
        <w:tabs>
          <w:tab w:val="left" w:pos="2160"/>
          <w:tab w:val="left" w:pos="4176"/>
          <w:tab w:val="left" w:pos="7344"/>
        </w:tabs>
        <w:autoSpaceDE w:val="0"/>
        <w:autoSpaceDN w:val="0"/>
        <w:adjustRightInd w:val="0"/>
        <w:rPr>
          <w:sz w:val="20"/>
          <w:szCs w:val="20"/>
        </w:rPr>
      </w:pPr>
    </w:p>
    <w:p w:rsidR="00B860DC" w:rsidRDefault="00B860DC" w:rsidP="00B860DC">
      <w:pPr>
        <w:tabs>
          <w:tab w:val="left" w:pos="2160"/>
          <w:tab w:val="left" w:pos="4176"/>
          <w:tab w:val="left" w:pos="7344"/>
        </w:tabs>
        <w:autoSpaceDE w:val="0"/>
        <w:autoSpaceDN w:val="0"/>
        <w:adjustRightInd w:val="0"/>
        <w:rPr>
          <w:sz w:val="20"/>
          <w:szCs w:val="20"/>
        </w:rPr>
      </w:pPr>
    </w:p>
    <w:p w:rsidR="00B860DC" w:rsidRDefault="00B860DC" w:rsidP="00B860DC">
      <w:pPr>
        <w:spacing w:after="200" w:line="276" w:lineRule="auto"/>
        <w:rPr>
          <w:sz w:val="20"/>
          <w:szCs w:val="20"/>
        </w:rPr>
      </w:pPr>
    </w:p>
    <w:p w:rsidR="00B860DC" w:rsidRDefault="00B860DC" w:rsidP="00B860DC">
      <w:pPr>
        <w:spacing w:after="200" w:line="276" w:lineRule="auto"/>
        <w:rPr>
          <w:sz w:val="20"/>
          <w:szCs w:val="20"/>
        </w:rPr>
      </w:pPr>
    </w:p>
    <w:p w:rsidR="00B860DC" w:rsidRDefault="00B860DC" w:rsidP="00B860DC"/>
    <w:p w:rsidR="00D43496" w:rsidRDefault="00D43496" w:rsidP="00D43496">
      <w:pPr>
        <w:jc w:val="center"/>
        <w:rPr>
          <w:sz w:val="20"/>
          <w:szCs w:val="20"/>
        </w:rPr>
      </w:pPr>
    </w:p>
    <w:p w:rsidR="00D43496" w:rsidRDefault="00D43496" w:rsidP="00D43496">
      <w:pPr>
        <w:jc w:val="center"/>
        <w:rPr>
          <w:sz w:val="20"/>
          <w:szCs w:val="20"/>
        </w:rPr>
      </w:pPr>
    </w:p>
    <w:p w:rsidR="00D43496" w:rsidRDefault="00D43496" w:rsidP="00D43496">
      <w:pPr>
        <w:jc w:val="center"/>
        <w:rPr>
          <w:sz w:val="20"/>
          <w:szCs w:val="20"/>
        </w:rPr>
      </w:pPr>
    </w:p>
    <w:p w:rsidR="00D43496" w:rsidRDefault="00D43496" w:rsidP="00D43496">
      <w:pPr>
        <w:jc w:val="center"/>
        <w:rPr>
          <w:sz w:val="20"/>
          <w:szCs w:val="20"/>
        </w:rPr>
      </w:pPr>
    </w:p>
    <w:p w:rsidR="00D43496" w:rsidRDefault="00D43496" w:rsidP="00D43496">
      <w:pPr>
        <w:jc w:val="center"/>
        <w:rPr>
          <w:sz w:val="20"/>
          <w:szCs w:val="20"/>
        </w:rPr>
      </w:pPr>
    </w:p>
    <w:p w:rsidR="00D43496" w:rsidRDefault="00D43496" w:rsidP="00D43496">
      <w:pPr>
        <w:jc w:val="center"/>
        <w:rPr>
          <w:sz w:val="20"/>
          <w:szCs w:val="20"/>
        </w:rPr>
      </w:pPr>
    </w:p>
    <w:p w:rsidR="00D43496" w:rsidRPr="0060078E" w:rsidRDefault="00D43496" w:rsidP="00D43496">
      <w:pPr>
        <w:jc w:val="center"/>
        <w:rPr>
          <w:sz w:val="20"/>
          <w:szCs w:val="20"/>
        </w:rPr>
      </w:pPr>
      <w:r w:rsidRPr="0060078E">
        <w:rPr>
          <w:sz w:val="20"/>
          <w:szCs w:val="20"/>
        </w:rPr>
        <w:lastRenderedPageBreak/>
        <w:t>Vestal Central Schools</w:t>
      </w:r>
    </w:p>
    <w:p w:rsidR="00D43496" w:rsidRPr="0060078E" w:rsidRDefault="00D43496" w:rsidP="00D43496">
      <w:pPr>
        <w:jc w:val="center"/>
        <w:rPr>
          <w:sz w:val="20"/>
          <w:szCs w:val="20"/>
        </w:rPr>
      </w:pPr>
      <w:r w:rsidRPr="0060078E">
        <w:rPr>
          <w:sz w:val="20"/>
          <w:szCs w:val="20"/>
        </w:rPr>
        <w:t>Vestal, New York</w:t>
      </w:r>
    </w:p>
    <w:p w:rsidR="00D43496" w:rsidRPr="0060078E" w:rsidRDefault="00D43496" w:rsidP="00D43496">
      <w:pPr>
        <w:jc w:val="center"/>
        <w:rPr>
          <w:sz w:val="20"/>
          <w:szCs w:val="20"/>
        </w:rPr>
      </w:pPr>
    </w:p>
    <w:p w:rsidR="00D43496" w:rsidRPr="0060078E" w:rsidRDefault="00D43496" w:rsidP="00D43496">
      <w:pPr>
        <w:jc w:val="center"/>
        <w:outlineLvl w:val="0"/>
        <w:rPr>
          <w:sz w:val="20"/>
          <w:szCs w:val="20"/>
        </w:rPr>
      </w:pPr>
      <w:r w:rsidRPr="0060078E">
        <w:rPr>
          <w:sz w:val="20"/>
          <w:szCs w:val="20"/>
        </w:rPr>
        <w:t xml:space="preserve">BOARD OF EDUCATION </w:t>
      </w:r>
    </w:p>
    <w:p w:rsidR="00D43496" w:rsidRPr="0060078E" w:rsidRDefault="00D43496" w:rsidP="00D43496">
      <w:pPr>
        <w:jc w:val="center"/>
        <w:rPr>
          <w:sz w:val="20"/>
          <w:szCs w:val="20"/>
        </w:rPr>
      </w:pPr>
      <w:r w:rsidRPr="0060078E">
        <w:rPr>
          <w:sz w:val="20"/>
          <w:szCs w:val="20"/>
        </w:rPr>
        <w:t>EXECUTIVE SESSION #</w:t>
      </w:r>
      <w:r>
        <w:rPr>
          <w:sz w:val="20"/>
          <w:szCs w:val="20"/>
        </w:rPr>
        <w:t>2</w:t>
      </w:r>
    </w:p>
    <w:p w:rsidR="00D43496" w:rsidRPr="0060078E" w:rsidRDefault="00D43496" w:rsidP="00D43496">
      <w:pPr>
        <w:tabs>
          <w:tab w:val="left" w:pos="360"/>
        </w:tabs>
        <w:jc w:val="center"/>
        <w:rPr>
          <w:sz w:val="20"/>
          <w:szCs w:val="20"/>
        </w:rPr>
      </w:pPr>
      <w:r w:rsidRPr="0060078E">
        <w:rPr>
          <w:sz w:val="20"/>
          <w:szCs w:val="20"/>
        </w:rPr>
        <w:t xml:space="preserve">Tuesday, </w:t>
      </w:r>
      <w:r>
        <w:rPr>
          <w:sz w:val="20"/>
          <w:szCs w:val="20"/>
        </w:rPr>
        <w:t>April 8, 2014</w:t>
      </w:r>
    </w:p>
    <w:p w:rsidR="00D43496" w:rsidRPr="0060078E" w:rsidRDefault="00D43496" w:rsidP="00D43496">
      <w:pPr>
        <w:jc w:val="center"/>
        <w:rPr>
          <w:sz w:val="20"/>
          <w:szCs w:val="20"/>
        </w:rPr>
      </w:pPr>
    </w:p>
    <w:p w:rsidR="00D43496" w:rsidRPr="0060078E" w:rsidRDefault="00D43496" w:rsidP="00D43496">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D43496" w:rsidRPr="0060078E" w:rsidTr="0080345A">
        <w:tc>
          <w:tcPr>
            <w:tcW w:w="4050" w:type="dxa"/>
          </w:tcPr>
          <w:p w:rsidR="00D43496" w:rsidRPr="0060078E" w:rsidRDefault="00D43496" w:rsidP="0080345A">
            <w:pPr>
              <w:rPr>
                <w:sz w:val="20"/>
                <w:szCs w:val="20"/>
              </w:rPr>
            </w:pPr>
            <w:r w:rsidRPr="0060078E">
              <w:rPr>
                <w:sz w:val="20"/>
                <w:szCs w:val="20"/>
              </w:rPr>
              <w:t>PRESENT:</w:t>
            </w:r>
          </w:p>
        </w:tc>
        <w:tc>
          <w:tcPr>
            <w:tcW w:w="6570" w:type="dxa"/>
          </w:tcPr>
          <w:p w:rsidR="00D43496" w:rsidRPr="0060078E" w:rsidRDefault="00D43496" w:rsidP="0080345A">
            <w:pPr>
              <w:rPr>
                <w:sz w:val="20"/>
                <w:szCs w:val="20"/>
              </w:rPr>
            </w:pPr>
            <w:r w:rsidRPr="0060078E">
              <w:rPr>
                <w:sz w:val="20"/>
                <w:szCs w:val="20"/>
              </w:rPr>
              <w:t>ALSO PRESENT:</w:t>
            </w:r>
          </w:p>
        </w:tc>
      </w:tr>
      <w:tr w:rsidR="00D43496" w:rsidRPr="0060078E" w:rsidTr="0080345A">
        <w:tc>
          <w:tcPr>
            <w:tcW w:w="4050" w:type="dxa"/>
          </w:tcPr>
          <w:p w:rsidR="00D43496" w:rsidRPr="0060078E" w:rsidRDefault="00D43496" w:rsidP="0080345A">
            <w:pPr>
              <w:ind w:left="-108"/>
              <w:rPr>
                <w:sz w:val="20"/>
                <w:szCs w:val="20"/>
              </w:rPr>
            </w:pPr>
            <w:r w:rsidRPr="0060078E">
              <w:rPr>
                <w:sz w:val="20"/>
                <w:szCs w:val="20"/>
              </w:rPr>
              <w:t xml:space="preserve">  Kim Myers, President </w:t>
            </w:r>
          </w:p>
        </w:tc>
        <w:tc>
          <w:tcPr>
            <w:tcW w:w="6570" w:type="dxa"/>
          </w:tcPr>
          <w:p w:rsidR="00D43496" w:rsidRPr="0060078E" w:rsidRDefault="00D43496" w:rsidP="0080345A">
            <w:pPr>
              <w:rPr>
                <w:sz w:val="20"/>
                <w:szCs w:val="20"/>
              </w:rPr>
            </w:pPr>
            <w:r w:rsidRPr="0060078E">
              <w:rPr>
                <w:sz w:val="20"/>
                <w:szCs w:val="20"/>
              </w:rPr>
              <w:t xml:space="preserve">Superintendent Mark LaRoach </w:t>
            </w:r>
          </w:p>
        </w:tc>
      </w:tr>
      <w:tr w:rsidR="00D43496" w:rsidRPr="0060078E" w:rsidTr="0080345A">
        <w:tc>
          <w:tcPr>
            <w:tcW w:w="4050" w:type="dxa"/>
          </w:tcPr>
          <w:p w:rsidR="00D43496" w:rsidRPr="0060078E" w:rsidRDefault="00D43496" w:rsidP="0080345A">
            <w:pPr>
              <w:rPr>
                <w:sz w:val="20"/>
                <w:szCs w:val="20"/>
              </w:rPr>
            </w:pPr>
            <w:r>
              <w:rPr>
                <w:sz w:val="20"/>
                <w:szCs w:val="20"/>
              </w:rPr>
              <w:t xml:space="preserve">Joan Miller, Vice President </w:t>
            </w:r>
          </w:p>
        </w:tc>
        <w:tc>
          <w:tcPr>
            <w:tcW w:w="6570" w:type="dxa"/>
          </w:tcPr>
          <w:p w:rsidR="00D43496" w:rsidRPr="0060078E" w:rsidRDefault="00D43496" w:rsidP="0080345A">
            <w:pPr>
              <w:rPr>
                <w:sz w:val="20"/>
                <w:szCs w:val="20"/>
              </w:rPr>
            </w:pPr>
            <w:r>
              <w:rPr>
                <w:sz w:val="20"/>
                <w:szCs w:val="20"/>
              </w:rPr>
              <w:t xml:space="preserve">School Business Administrator Jeffrey Ahearn </w:t>
            </w:r>
          </w:p>
        </w:tc>
      </w:tr>
      <w:tr w:rsidR="00D43496" w:rsidRPr="0060078E" w:rsidTr="0080345A">
        <w:tc>
          <w:tcPr>
            <w:tcW w:w="4050" w:type="dxa"/>
          </w:tcPr>
          <w:p w:rsidR="00D43496" w:rsidRPr="0060078E" w:rsidRDefault="00D43496" w:rsidP="0080345A">
            <w:pPr>
              <w:rPr>
                <w:sz w:val="20"/>
                <w:szCs w:val="20"/>
              </w:rPr>
            </w:pPr>
            <w:r w:rsidRPr="0060078E">
              <w:rPr>
                <w:sz w:val="20"/>
                <w:szCs w:val="20"/>
              </w:rPr>
              <w:t>Mark Browning</w:t>
            </w:r>
            <w:r>
              <w:rPr>
                <w:sz w:val="20"/>
                <w:szCs w:val="20"/>
              </w:rPr>
              <w:t xml:space="preserve"> </w:t>
            </w:r>
          </w:p>
        </w:tc>
        <w:tc>
          <w:tcPr>
            <w:tcW w:w="6570" w:type="dxa"/>
          </w:tcPr>
          <w:p w:rsidR="00D43496" w:rsidRPr="0060078E" w:rsidRDefault="00D43496" w:rsidP="0080345A">
            <w:pPr>
              <w:rPr>
                <w:sz w:val="20"/>
                <w:szCs w:val="20"/>
              </w:rPr>
            </w:pPr>
            <w:r>
              <w:rPr>
                <w:sz w:val="20"/>
                <w:szCs w:val="20"/>
              </w:rPr>
              <w:t>Director of Instruction Laura Lamash</w:t>
            </w:r>
          </w:p>
        </w:tc>
      </w:tr>
      <w:tr w:rsidR="00D43496" w:rsidRPr="0060078E" w:rsidTr="0080345A">
        <w:tc>
          <w:tcPr>
            <w:tcW w:w="4050" w:type="dxa"/>
          </w:tcPr>
          <w:p w:rsidR="00D43496" w:rsidRPr="0060078E" w:rsidRDefault="00D43496" w:rsidP="0080345A">
            <w:pPr>
              <w:rPr>
                <w:sz w:val="20"/>
                <w:szCs w:val="20"/>
              </w:rPr>
            </w:pPr>
            <w:r w:rsidRPr="0060078E">
              <w:rPr>
                <w:sz w:val="20"/>
                <w:szCs w:val="20"/>
              </w:rPr>
              <w:t>Jerry Etingoff</w:t>
            </w:r>
          </w:p>
        </w:tc>
        <w:tc>
          <w:tcPr>
            <w:tcW w:w="6570" w:type="dxa"/>
          </w:tcPr>
          <w:p w:rsidR="00D43496" w:rsidRPr="0060078E" w:rsidRDefault="00D43496" w:rsidP="0080345A">
            <w:pPr>
              <w:rPr>
                <w:sz w:val="20"/>
                <w:szCs w:val="20"/>
              </w:rPr>
            </w:pPr>
            <w:r>
              <w:rPr>
                <w:sz w:val="20"/>
                <w:szCs w:val="20"/>
              </w:rPr>
              <w:t>District Negotiator Keith Olivet</w:t>
            </w:r>
          </w:p>
        </w:tc>
      </w:tr>
      <w:tr w:rsidR="00D43496" w:rsidRPr="0060078E" w:rsidTr="0080345A">
        <w:tc>
          <w:tcPr>
            <w:tcW w:w="4050" w:type="dxa"/>
          </w:tcPr>
          <w:p w:rsidR="00D43496" w:rsidRPr="0060078E" w:rsidRDefault="00D43496" w:rsidP="0080345A">
            <w:pPr>
              <w:rPr>
                <w:sz w:val="20"/>
                <w:szCs w:val="20"/>
              </w:rPr>
            </w:pPr>
            <w:r w:rsidRPr="0060078E">
              <w:rPr>
                <w:sz w:val="20"/>
                <w:szCs w:val="20"/>
              </w:rPr>
              <w:t>David Hanson</w:t>
            </w:r>
            <w:r>
              <w:rPr>
                <w:sz w:val="20"/>
                <w:szCs w:val="20"/>
              </w:rPr>
              <w:t xml:space="preserve"> </w:t>
            </w:r>
          </w:p>
        </w:tc>
        <w:tc>
          <w:tcPr>
            <w:tcW w:w="6570" w:type="dxa"/>
          </w:tcPr>
          <w:p w:rsidR="00D43496" w:rsidRPr="0060078E" w:rsidRDefault="00D43496" w:rsidP="0080345A">
            <w:pPr>
              <w:rPr>
                <w:sz w:val="20"/>
                <w:szCs w:val="20"/>
              </w:rPr>
            </w:pPr>
            <w:r w:rsidRPr="0060078E">
              <w:rPr>
                <w:sz w:val="20"/>
                <w:szCs w:val="20"/>
              </w:rPr>
              <w:t>School District Attorney Michael Sherwood</w:t>
            </w:r>
            <w:r>
              <w:rPr>
                <w:sz w:val="20"/>
                <w:szCs w:val="20"/>
              </w:rPr>
              <w:t xml:space="preserve"> </w:t>
            </w:r>
          </w:p>
        </w:tc>
      </w:tr>
      <w:tr w:rsidR="00D43496" w:rsidRPr="0060078E" w:rsidTr="0080345A">
        <w:tc>
          <w:tcPr>
            <w:tcW w:w="4050" w:type="dxa"/>
          </w:tcPr>
          <w:p w:rsidR="00D43496" w:rsidRPr="0060078E" w:rsidRDefault="00D43496" w:rsidP="0080345A">
            <w:pPr>
              <w:rPr>
                <w:sz w:val="20"/>
                <w:szCs w:val="20"/>
              </w:rPr>
            </w:pPr>
            <w:r w:rsidRPr="0060078E">
              <w:rPr>
                <w:sz w:val="20"/>
                <w:szCs w:val="20"/>
              </w:rPr>
              <w:t>John Hroncich</w:t>
            </w:r>
            <w:r>
              <w:rPr>
                <w:sz w:val="20"/>
                <w:szCs w:val="20"/>
              </w:rPr>
              <w:t xml:space="preserve"> </w:t>
            </w:r>
          </w:p>
        </w:tc>
        <w:tc>
          <w:tcPr>
            <w:tcW w:w="6570" w:type="dxa"/>
          </w:tcPr>
          <w:p w:rsidR="00D43496" w:rsidRPr="0060078E" w:rsidRDefault="00D43496" w:rsidP="0080345A">
            <w:pPr>
              <w:rPr>
                <w:sz w:val="20"/>
                <w:szCs w:val="20"/>
              </w:rPr>
            </w:pPr>
            <w:r w:rsidRPr="0060078E">
              <w:rPr>
                <w:sz w:val="20"/>
                <w:szCs w:val="20"/>
              </w:rPr>
              <w:t>District Clerk Kay Ellis</w:t>
            </w:r>
            <w:r w:rsidR="0080345A">
              <w:rPr>
                <w:sz w:val="20"/>
                <w:szCs w:val="20"/>
              </w:rPr>
              <w:t xml:space="preserve"> – dismissed 8:25pm</w:t>
            </w:r>
            <w:r w:rsidRPr="0060078E">
              <w:rPr>
                <w:sz w:val="20"/>
                <w:szCs w:val="20"/>
              </w:rPr>
              <w:t xml:space="preserve"> </w:t>
            </w:r>
          </w:p>
        </w:tc>
      </w:tr>
      <w:tr w:rsidR="00D43496" w:rsidRPr="0060078E" w:rsidTr="0080345A">
        <w:tc>
          <w:tcPr>
            <w:tcW w:w="4050" w:type="dxa"/>
          </w:tcPr>
          <w:p w:rsidR="00D43496" w:rsidRPr="0060078E" w:rsidRDefault="00D43496" w:rsidP="0080345A">
            <w:pPr>
              <w:rPr>
                <w:sz w:val="20"/>
                <w:szCs w:val="20"/>
              </w:rPr>
            </w:pPr>
            <w:r w:rsidRPr="0060078E">
              <w:rPr>
                <w:sz w:val="20"/>
                <w:szCs w:val="20"/>
              </w:rPr>
              <w:t>Glenna Pitarresi</w:t>
            </w:r>
            <w:r>
              <w:rPr>
                <w:sz w:val="20"/>
                <w:szCs w:val="20"/>
              </w:rPr>
              <w:t xml:space="preserve"> </w:t>
            </w:r>
          </w:p>
        </w:tc>
        <w:tc>
          <w:tcPr>
            <w:tcW w:w="6570" w:type="dxa"/>
          </w:tcPr>
          <w:p w:rsidR="00D43496" w:rsidRPr="0060078E" w:rsidRDefault="00D43496" w:rsidP="0080345A">
            <w:pPr>
              <w:rPr>
                <w:sz w:val="20"/>
                <w:szCs w:val="20"/>
              </w:rPr>
            </w:pPr>
          </w:p>
        </w:tc>
      </w:tr>
      <w:tr w:rsidR="00D43496" w:rsidRPr="0060078E" w:rsidTr="0080345A">
        <w:tc>
          <w:tcPr>
            <w:tcW w:w="4050" w:type="dxa"/>
          </w:tcPr>
          <w:p w:rsidR="00D43496" w:rsidRPr="0060078E" w:rsidRDefault="00D43496" w:rsidP="0080345A">
            <w:pPr>
              <w:rPr>
                <w:sz w:val="20"/>
                <w:szCs w:val="20"/>
              </w:rPr>
            </w:pPr>
            <w:r>
              <w:rPr>
                <w:sz w:val="20"/>
                <w:szCs w:val="20"/>
              </w:rPr>
              <w:t xml:space="preserve">Michon Stuart </w:t>
            </w:r>
          </w:p>
        </w:tc>
        <w:tc>
          <w:tcPr>
            <w:tcW w:w="6570" w:type="dxa"/>
          </w:tcPr>
          <w:p w:rsidR="00D43496" w:rsidRPr="0060078E" w:rsidRDefault="00D43496" w:rsidP="0080345A">
            <w:pPr>
              <w:rPr>
                <w:sz w:val="20"/>
                <w:szCs w:val="20"/>
              </w:rPr>
            </w:pPr>
          </w:p>
        </w:tc>
      </w:tr>
      <w:tr w:rsidR="00D43496" w:rsidRPr="0060078E" w:rsidTr="0080345A">
        <w:tc>
          <w:tcPr>
            <w:tcW w:w="4050" w:type="dxa"/>
          </w:tcPr>
          <w:p w:rsidR="00D43496" w:rsidRPr="0060078E" w:rsidRDefault="00D43496" w:rsidP="0080345A">
            <w:pPr>
              <w:rPr>
                <w:sz w:val="20"/>
                <w:szCs w:val="20"/>
              </w:rPr>
            </w:pPr>
          </w:p>
        </w:tc>
        <w:tc>
          <w:tcPr>
            <w:tcW w:w="6570" w:type="dxa"/>
          </w:tcPr>
          <w:p w:rsidR="00D43496" w:rsidRPr="0060078E" w:rsidRDefault="00D43496" w:rsidP="0080345A">
            <w:pPr>
              <w:rPr>
                <w:sz w:val="20"/>
                <w:szCs w:val="20"/>
              </w:rPr>
            </w:pPr>
          </w:p>
        </w:tc>
      </w:tr>
    </w:tbl>
    <w:p w:rsidR="00D43496" w:rsidRPr="0060078E" w:rsidRDefault="00D43496" w:rsidP="00D43496">
      <w:pPr>
        <w:rPr>
          <w:sz w:val="20"/>
          <w:szCs w:val="20"/>
        </w:rPr>
      </w:pPr>
    </w:p>
    <w:p w:rsidR="00D43496" w:rsidRPr="0060078E" w:rsidRDefault="00D43496" w:rsidP="00D43496">
      <w:pPr>
        <w:ind w:left="180"/>
        <w:outlineLvl w:val="0"/>
        <w:rPr>
          <w:sz w:val="20"/>
          <w:szCs w:val="20"/>
        </w:rPr>
      </w:pPr>
    </w:p>
    <w:p w:rsidR="00D43496" w:rsidRDefault="00D43496" w:rsidP="00D43496">
      <w:pPr>
        <w:outlineLvl w:val="0"/>
        <w:rPr>
          <w:sz w:val="20"/>
          <w:szCs w:val="20"/>
        </w:rPr>
      </w:pPr>
      <w:r>
        <w:rPr>
          <w:sz w:val="20"/>
          <w:szCs w:val="20"/>
        </w:rPr>
        <w:t>Exec</w:t>
      </w:r>
      <w:r w:rsidR="0080345A">
        <w:rPr>
          <w:sz w:val="20"/>
          <w:szCs w:val="20"/>
        </w:rPr>
        <w:t xml:space="preserve">utive Session commenced at 8:25 PM in the Board </w:t>
      </w:r>
      <w:r>
        <w:rPr>
          <w:sz w:val="20"/>
          <w:szCs w:val="20"/>
        </w:rPr>
        <w:t>conference room</w:t>
      </w:r>
      <w:r w:rsidRPr="0060078E">
        <w:rPr>
          <w:sz w:val="20"/>
          <w:szCs w:val="20"/>
        </w:rPr>
        <w:t xml:space="preserve"> of the </w:t>
      </w:r>
      <w:r>
        <w:rPr>
          <w:sz w:val="20"/>
          <w:szCs w:val="20"/>
        </w:rPr>
        <w:t>Administration Building</w:t>
      </w:r>
      <w:r w:rsidRPr="0060078E">
        <w:rPr>
          <w:sz w:val="20"/>
          <w:szCs w:val="20"/>
        </w:rPr>
        <w:t>.</w:t>
      </w:r>
      <w:r w:rsidR="00AC27E6">
        <w:rPr>
          <w:sz w:val="20"/>
          <w:szCs w:val="20"/>
        </w:rPr>
        <w:t xml:space="preserve">  The Board discussed the update on AVSP negotiations</w:t>
      </w:r>
      <w:r w:rsidR="007C14CE">
        <w:rPr>
          <w:sz w:val="20"/>
          <w:szCs w:val="20"/>
        </w:rPr>
        <w:t xml:space="preserve"> and reviewed the status of </w:t>
      </w:r>
      <w:r w:rsidR="002846CB">
        <w:rPr>
          <w:sz w:val="20"/>
          <w:szCs w:val="20"/>
        </w:rPr>
        <w:t xml:space="preserve">a </w:t>
      </w:r>
      <w:r w:rsidR="007C14CE">
        <w:rPr>
          <w:sz w:val="20"/>
          <w:szCs w:val="20"/>
        </w:rPr>
        <w:t>personnel issue</w:t>
      </w:r>
      <w:r w:rsidR="00AC27E6">
        <w:rPr>
          <w:sz w:val="20"/>
          <w:szCs w:val="20"/>
        </w:rPr>
        <w:t>.</w:t>
      </w:r>
    </w:p>
    <w:p w:rsidR="00AC27E6" w:rsidRDefault="00AC27E6" w:rsidP="00D43496">
      <w:pPr>
        <w:outlineLvl w:val="0"/>
        <w:rPr>
          <w:sz w:val="20"/>
          <w:szCs w:val="20"/>
        </w:rPr>
      </w:pPr>
    </w:p>
    <w:p w:rsidR="00AC27E6" w:rsidRDefault="00AC27E6" w:rsidP="00D43496">
      <w:pPr>
        <w:outlineLvl w:val="0"/>
        <w:rPr>
          <w:sz w:val="20"/>
          <w:szCs w:val="20"/>
        </w:rPr>
      </w:pPr>
      <w:r>
        <w:rPr>
          <w:sz w:val="20"/>
          <w:szCs w:val="20"/>
        </w:rPr>
        <w:t>The Boar</w:t>
      </w:r>
      <w:r w:rsidR="007C14CE">
        <w:rPr>
          <w:sz w:val="20"/>
          <w:szCs w:val="20"/>
        </w:rPr>
        <w:t>d session was adjourned at 9:15</w:t>
      </w:r>
      <w:r>
        <w:rPr>
          <w:sz w:val="20"/>
          <w:szCs w:val="20"/>
        </w:rPr>
        <w:t xml:space="preserve"> PM.</w:t>
      </w:r>
    </w:p>
    <w:p w:rsidR="00AC27E6" w:rsidRDefault="00AC27E6" w:rsidP="00D43496">
      <w:pPr>
        <w:outlineLvl w:val="0"/>
        <w:rPr>
          <w:sz w:val="20"/>
          <w:szCs w:val="20"/>
        </w:rPr>
      </w:pPr>
    </w:p>
    <w:p w:rsidR="00AC27E6" w:rsidRDefault="00AC27E6" w:rsidP="00D43496">
      <w:pPr>
        <w:outlineLvl w:val="0"/>
        <w:rPr>
          <w:sz w:val="20"/>
          <w:szCs w:val="20"/>
        </w:rPr>
      </w:pPr>
    </w:p>
    <w:p w:rsidR="00AC27E6" w:rsidRDefault="00AC27E6" w:rsidP="00D43496">
      <w:pPr>
        <w:outlineLvl w:val="0"/>
        <w:rPr>
          <w:sz w:val="20"/>
          <w:szCs w:val="20"/>
        </w:rPr>
      </w:pPr>
    </w:p>
    <w:p w:rsidR="00AC27E6" w:rsidRDefault="00AC27E6" w:rsidP="00D43496">
      <w:pPr>
        <w:outlineLvl w:val="0"/>
        <w:rPr>
          <w:sz w:val="20"/>
          <w:szCs w:val="20"/>
        </w:rPr>
      </w:pPr>
    </w:p>
    <w:p w:rsidR="00AC27E6" w:rsidRDefault="00AC27E6" w:rsidP="00D43496">
      <w:pPr>
        <w:outlineLvl w:val="0"/>
        <w:rPr>
          <w:sz w:val="20"/>
          <w:szCs w:val="20"/>
        </w:rPr>
      </w:pPr>
    </w:p>
    <w:p w:rsidR="00AC27E6" w:rsidRDefault="00AC27E6" w:rsidP="00D43496">
      <w:pPr>
        <w:outlineLvl w:val="0"/>
        <w:rPr>
          <w:sz w:val="20"/>
          <w:szCs w:val="20"/>
        </w:rPr>
      </w:pPr>
    </w:p>
    <w:p w:rsidR="00AC27E6" w:rsidRDefault="00AC27E6" w:rsidP="00D43496">
      <w:pPr>
        <w:outlineLvl w:val="0"/>
        <w:rPr>
          <w:sz w:val="20"/>
          <w:szCs w:val="20"/>
        </w:rPr>
      </w:pPr>
    </w:p>
    <w:p w:rsidR="00AC27E6" w:rsidRDefault="00AC27E6" w:rsidP="00D43496">
      <w:pPr>
        <w:outlineLvl w:val="0"/>
        <w:rPr>
          <w:sz w:val="20"/>
          <w:szCs w:val="20"/>
        </w:rPr>
      </w:pPr>
    </w:p>
    <w:p w:rsidR="00AC27E6" w:rsidRPr="0060078E" w:rsidRDefault="00AC27E6" w:rsidP="00D43496">
      <w:pPr>
        <w:outlineLvl w:val="0"/>
        <w:rPr>
          <w:sz w:val="20"/>
          <w:szCs w:val="20"/>
        </w:rPr>
      </w:pPr>
    </w:p>
    <w:p w:rsidR="00AC27E6" w:rsidRPr="0060078E" w:rsidRDefault="00AC27E6" w:rsidP="00AC27E6">
      <w:pPr>
        <w:tabs>
          <w:tab w:val="left" w:pos="2160"/>
          <w:tab w:val="left" w:pos="4176"/>
          <w:tab w:val="left" w:pos="7344"/>
        </w:tabs>
        <w:autoSpaceDE w:val="0"/>
        <w:autoSpaceDN w:val="0"/>
        <w:adjustRightInd w:val="0"/>
        <w:rPr>
          <w:sz w:val="20"/>
          <w:szCs w:val="20"/>
        </w:rPr>
      </w:pPr>
    </w:p>
    <w:p w:rsidR="00AC27E6" w:rsidRPr="0060078E" w:rsidRDefault="00AC27E6" w:rsidP="00AC27E6">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AC27E6" w:rsidRPr="0060078E" w:rsidRDefault="00AC27E6" w:rsidP="00AC27E6">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B860DC" w:rsidRDefault="00B860DC" w:rsidP="00B860DC"/>
    <w:p w:rsidR="00B860DC" w:rsidRDefault="00B860DC"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bookmarkStart w:id="0" w:name="_GoBack"/>
      <w:bookmarkEnd w:id="0"/>
    </w:p>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AC27E6" w:rsidRDefault="00AC27E6" w:rsidP="00B860DC"/>
    <w:p w:rsidR="00B860DC" w:rsidRPr="005167DC" w:rsidRDefault="00B860DC" w:rsidP="00B860DC">
      <w:pPr>
        <w:rPr>
          <w:sz w:val="20"/>
          <w:szCs w:val="20"/>
        </w:rPr>
      </w:pPr>
      <w:r w:rsidRPr="005167DC">
        <w:rPr>
          <w:sz w:val="20"/>
          <w:szCs w:val="20"/>
        </w:rPr>
        <w:t xml:space="preserve">2014 </w:t>
      </w:r>
      <w:r w:rsidR="00AC27E6">
        <w:rPr>
          <w:sz w:val="20"/>
          <w:szCs w:val="20"/>
        </w:rPr>
        <w:t>4-8</w:t>
      </w:r>
      <w:r w:rsidRPr="005167DC">
        <w:rPr>
          <w:sz w:val="20"/>
          <w:szCs w:val="20"/>
        </w:rPr>
        <w:t xml:space="preserve"> MIN</w:t>
      </w:r>
    </w:p>
    <w:p w:rsidR="00714642" w:rsidRDefault="00714642"/>
    <w:sectPr w:rsidR="00714642" w:rsidSect="0080345A">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5A" w:rsidRDefault="0080345A" w:rsidP="00AB703E">
      <w:r>
        <w:separator/>
      </w:r>
    </w:p>
  </w:endnote>
  <w:endnote w:type="continuationSeparator" w:id="0">
    <w:p w:rsidR="0080345A" w:rsidRDefault="0080345A" w:rsidP="00AB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5A" w:rsidRDefault="0080345A" w:rsidP="00AB703E">
      <w:r>
        <w:separator/>
      </w:r>
    </w:p>
  </w:footnote>
  <w:footnote w:type="continuationSeparator" w:id="0">
    <w:p w:rsidR="0080345A" w:rsidRDefault="0080345A" w:rsidP="00AB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5A" w:rsidRPr="009F0952" w:rsidRDefault="0080345A" w:rsidP="0080345A">
    <w:pPr>
      <w:pStyle w:val="Header"/>
      <w:jc w:val="right"/>
      <w:rPr>
        <w:sz w:val="20"/>
        <w:szCs w:val="20"/>
      </w:rPr>
    </w:pPr>
    <w:r>
      <w:rPr>
        <w:sz w:val="20"/>
        <w:szCs w:val="20"/>
      </w:rPr>
      <w:t>4/8/14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C"/>
    <w:rsid w:val="000C60FE"/>
    <w:rsid w:val="0018636C"/>
    <w:rsid w:val="0019707F"/>
    <w:rsid w:val="001A1C64"/>
    <w:rsid w:val="002846CB"/>
    <w:rsid w:val="003456CD"/>
    <w:rsid w:val="00523AF2"/>
    <w:rsid w:val="00566AB1"/>
    <w:rsid w:val="0058265E"/>
    <w:rsid w:val="00586BC9"/>
    <w:rsid w:val="00714642"/>
    <w:rsid w:val="007C0729"/>
    <w:rsid w:val="007C14CE"/>
    <w:rsid w:val="0080345A"/>
    <w:rsid w:val="00904F33"/>
    <w:rsid w:val="009C3498"/>
    <w:rsid w:val="00A91C20"/>
    <w:rsid w:val="00AB703E"/>
    <w:rsid w:val="00AC27E6"/>
    <w:rsid w:val="00B860DC"/>
    <w:rsid w:val="00BB0947"/>
    <w:rsid w:val="00C60065"/>
    <w:rsid w:val="00C80E98"/>
    <w:rsid w:val="00D40512"/>
    <w:rsid w:val="00D43496"/>
    <w:rsid w:val="00E201E2"/>
    <w:rsid w:val="00F0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0DC"/>
    <w:pPr>
      <w:keepNext/>
      <w:outlineLvl w:val="0"/>
    </w:pPr>
    <w:rPr>
      <w:b/>
      <w:bCs/>
      <w:sz w:val="20"/>
    </w:rPr>
  </w:style>
  <w:style w:type="paragraph" w:styleId="Heading2">
    <w:name w:val="heading 2"/>
    <w:basedOn w:val="Normal"/>
    <w:next w:val="Normal"/>
    <w:link w:val="Heading2Char"/>
    <w:qFormat/>
    <w:rsid w:val="00B860D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B860D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B860D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0D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B860D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B860D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B860D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B860DC"/>
    <w:rPr>
      <w:rFonts w:ascii="Times New Roman" w:eastAsia="Times New Roman" w:hAnsi="Times New Roman" w:cs="Times New Roman"/>
      <w:sz w:val="20"/>
      <w:szCs w:val="24"/>
    </w:rPr>
  </w:style>
  <w:style w:type="paragraph" w:styleId="BodyText">
    <w:name w:val="Body Text"/>
    <w:basedOn w:val="Normal"/>
    <w:link w:val="BodyTextChar"/>
    <w:uiPriority w:val="99"/>
    <w:rsid w:val="00B860DC"/>
    <w:rPr>
      <w:sz w:val="20"/>
    </w:rPr>
  </w:style>
  <w:style w:type="character" w:customStyle="1" w:styleId="BodyTextChar1">
    <w:name w:val="Body Text Char1"/>
    <w:basedOn w:val="DefaultParagraphFont"/>
    <w:uiPriority w:val="99"/>
    <w:semiHidden/>
    <w:rsid w:val="00B860D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B860D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B860DC"/>
    <w:pPr>
      <w:ind w:firstLine="180"/>
    </w:pPr>
    <w:rPr>
      <w:sz w:val="20"/>
    </w:rPr>
  </w:style>
  <w:style w:type="character" w:customStyle="1" w:styleId="BodyTextIndent3Char1">
    <w:name w:val="Body Text Indent 3 Char1"/>
    <w:basedOn w:val="DefaultParagraphFont"/>
    <w:uiPriority w:val="99"/>
    <w:semiHidden/>
    <w:rsid w:val="00B860DC"/>
    <w:rPr>
      <w:rFonts w:ascii="Times New Roman" w:eastAsia="Times New Roman" w:hAnsi="Times New Roman" w:cs="Times New Roman"/>
      <w:sz w:val="16"/>
      <w:szCs w:val="16"/>
    </w:rPr>
  </w:style>
  <w:style w:type="character" w:customStyle="1" w:styleId="HeaderChar">
    <w:name w:val="Header Char"/>
    <w:basedOn w:val="DefaultParagraphFont"/>
    <w:link w:val="Header"/>
    <w:rsid w:val="00B860DC"/>
    <w:rPr>
      <w:rFonts w:ascii="Times New Roman" w:eastAsia="Times New Roman" w:hAnsi="Times New Roman" w:cs="Times New Roman"/>
      <w:sz w:val="24"/>
      <w:szCs w:val="24"/>
    </w:rPr>
  </w:style>
  <w:style w:type="paragraph" w:styleId="Header">
    <w:name w:val="header"/>
    <w:basedOn w:val="Normal"/>
    <w:link w:val="HeaderChar"/>
    <w:unhideWhenUsed/>
    <w:rsid w:val="00B860DC"/>
    <w:pPr>
      <w:tabs>
        <w:tab w:val="center" w:pos="4680"/>
        <w:tab w:val="right" w:pos="9360"/>
      </w:tabs>
    </w:pPr>
  </w:style>
  <w:style w:type="character" w:customStyle="1" w:styleId="HeaderChar1">
    <w:name w:val="Header Char1"/>
    <w:basedOn w:val="DefaultParagraphFont"/>
    <w:uiPriority w:val="99"/>
    <w:semiHidden/>
    <w:rsid w:val="00B860D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860DC"/>
    <w:pPr>
      <w:spacing w:after="120" w:line="480" w:lineRule="auto"/>
      <w:ind w:left="360"/>
    </w:pPr>
  </w:style>
  <w:style w:type="character" w:customStyle="1" w:styleId="BodyTextIndent2Char">
    <w:name w:val="Body Text Indent 2 Char"/>
    <w:basedOn w:val="DefaultParagraphFont"/>
    <w:link w:val="BodyTextIndent2"/>
    <w:uiPriority w:val="99"/>
    <w:rsid w:val="00B860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03E"/>
    <w:pPr>
      <w:tabs>
        <w:tab w:val="center" w:pos="4680"/>
        <w:tab w:val="right" w:pos="9360"/>
      </w:tabs>
    </w:pPr>
  </w:style>
  <w:style w:type="character" w:customStyle="1" w:styleId="FooterChar">
    <w:name w:val="Footer Char"/>
    <w:basedOn w:val="DefaultParagraphFont"/>
    <w:link w:val="Footer"/>
    <w:uiPriority w:val="99"/>
    <w:rsid w:val="00AB7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65E"/>
    <w:rPr>
      <w:rFonts w:ascii="Tahoma" w:hAnsi="Tahoma" w:cs="Tahoma"/>
      <w:sz w:val="16"/>
      <w:szCs w:val="16"/>
    </w:rPr>
  </w:style>
  <w:style w:type="character" w:customStyle="1" w:styleId="BalloonTextChar">
    <w:name w:val="Balloon Text Char"/>
    <w:basedOn w:val="DefaultParagraphFont"/>
    <w:link w:val="BalloonText"/>
    <w:uiPriority w:val="99"/>
    <w:semiHidden/>
    <w:rsid w:val="005826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0DC"/>
    <w:pPr>
      <w:keepNext/>
      <w:outlineLvl w:val="0"/>
    </w:pPr>
    <w:rPr>
      <w:b/>
      <w:bCs/>
      <w:sz w:val="20"/>
    </w:rPr>
  </w:style>
  <w:style w:type="paragraph" w:styleId="Heading2">
    <w:name w:val="heading 2"/>
    <w:basedOn w:val="Normal"/>
    <w:next w:val="Normal"/>
    <w:link w:val="Heading2Char"/>
    <w:qFormat/>
    <w:rsid w:val="00B860D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B860D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B860D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0D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B860D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B860D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B860D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B860DC"/>
    <w:rPr>
      <w:rFonts w:ascii="Times New Roman" w:eastAsia="Times New Roman" w:hAnsi="Times New Roman" w:cs="Times New Roman"/>
      <w:sz w:val="20"/>
      <w:szCs w:val="24"/>
    </w:rPr>
  </w:style>
  <w:style w:type="paragraph" w:styleId="BodyText">
    <w:name w:val="Body Text"/>
    <w:basedOn w:val="Normal"/>
    <w:link w:val="BodyTextChar"/>
    <w:uiPriority w:val="99"/>
    <w:rsid w:val="00B860DC"/>
    <w:rPr>
      <w:sz w:val="20"/>
    </w:rPr>
  </w:style>
  <w:style w:type="character" w:customStyle="1" w:styleId="BodyTextChar1">
    <w:name w:val="Body Text Char1"/>
    <w:basedOn w:val="DefaultParagraphFont"/>
    <w:uiPriority w:val="99"/>
    <w:semiHidden/>
    <w:rsid w:val="00B860D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B860D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B860DC"/>
    <w:pPr>
      <w:ind w:firstLine="180"/>
    </w:pPr>
    <w:rPr>
      <w:sz w:val="20"/>
    </w:rPr>
  </w:style>
  <w:style w:type="character" w:customStyle="1" w:styleId="BodyTextIndent3Char1">
    <w:name w:val="Body Text Indent 3 Char1"/>
    <w:basedOn w:val="DefaultParagraphFont"/>
    <w:uiPriority w:val="99"/>
    <w:semiHidden/>
    <w:rsid w:val="00B860DC"/>
    <w:rPr>
      <w:rFonts w:ascii="Times New Roman" w:eastAsia="Times New Roman" w:hAnsi="Times New Roman" w:cs="Times New Roman"/>
      <w:sz w:val="16"/>
      <w:szCs w:val="16"/>
    </w:rPr>
  </w:style>
  <w:style w:type="character" w:customStyle="1" w:styleId="HeaderChar">
    <w:name w:val="Header Char"/>
    <w:basedOn w:val="DefaultParagraphFont"/>
    <w:link w:val="Header"/>
    <w:rsid w:val="00B860DC"/>
    <w:rPr>
      <w:rFonts w:ascii="Times New Roman" w:eastAsia="Times New Roman" w:hAnsi="Times New Roman" w:cs="Times New Roman"/>
      <w:sz w:val="24"/>
      <w:szCs w:val="24"/>
    </w:rPr>
  </w:style>
  <w:style w:type="paragraph" w:styleId="Header">
    <w:name w:val="header"/>
    <w:basedOn w:val="Normal"/>
    <w:link w:val="HeaderChar"/>
    <w:unhideWhenUsed/>
    <w:rsid w:val="00B860DC"/>
    <w:pPr>
      <w:tabs>
        <w:tab w:val="center" w:pos="4680"/>
        <w:tab w:val="right" w:pos="9360"/>
      </w:tabs>
    </w:pPr>
  </w:style>
  <w:style w:type="character" w:customStyle="1" w:styleId="HeaderChar1">
    <w:name w:val="Header Char1"/>
    <w:basedOn w:val="DefaultParagraphFont"/>
    <w:uiPriority w:val="99"/>
    <w:semiHidden/>
    <w:rsid w:val="00B860D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860DC"/>
    <w:pPr>
      <w:spacing w:after="120" w:line="480" w:lineRule="auto"/>
      <w:ind w:left="360"/>
    </w:pPr>
  </w:style>
  <w:style w:type="character" w:customStyle="1" w:styleId="BodyTextIndent2Char">
    <w:name w:val="Body Text Indent 2 Char"/>
    <w:basedOn w:val="DefaultParagraphFont"/>
    <w:link w:val="BodyTextIndent2"/>
    <w:uiPriority w:val="99"/>
    <w:rsid w:val="00B860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03E"/>
    <w:pPr>
      <w:tabs>
        <w:tab w:val="center" w:pos="4680"/>
        <w:tab w:val="right" w:pos="9360"/>
      </w:tabs>
    </w:pPr>
  </w:style>
  <w:style w:type="character" w:customStyle="1" w:styleId="FooterChar">
    <w:name w:val="Footer Char"/>
    <w:basedOn w:val="DefaultParagraphFont"/>
    <w:link w:val="Footer"/>
    <w:uiPriority w:val="99"/>
    <w:rsid w:val="00AB7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65E"/>
    <w:rPr>
      <w:rFonts w:ascii="Tahoma" w:hAnsi="Tahoma" w:cs="Tahoma"/>
      <w:sz w:val="16"/>
      <w:szCs w:val="16"/>
    </w:rPr>
  </w:style>
  <w:style w:type="character" w:customStyle="1" w:styleId="BalloonTextChar">
    <w:name w:val="Balloon Text Char"/>
    <w:basedOn w:val="DefaultParagraphFont"/>
    <w:link w:val="BalloonText"/>
    <w:uiPriority w:val="99"/>
    <w:semiHidden/>
    <w:rsid w:val="005826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7</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2014-04-14T18:30:00Z</cp:lastPrinted>
  <dcterms:created xsi:type="dcterms:W3CDTF">2014-04-07T12:42:00Z</dcterms:created>
  <dcterms:modified xsi:type="dcterms:W3CDTF">2014-04-14T18:30:00Z</dcterms:modified>
</cp:coreProperties>
</file>