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4D6AB7" w:rsidTr="00CC0706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4D6AB7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>4</w:t>
            </w:r>
          </w:p>
          <w:p w:rsidR="00CC0706" w:rsidRPr="004D6AB7" w:rsidRDefault="00CC0706" w:rsidP="00CC0706">
            <w:pPr>
              <w:jc w:val="center"/>
              <w:rPr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>Exceeds Expectations</w:t>
            </w:r>
          </w:p>
          <w:p w:rsidR="00CC0706" w:rsidRPr="004D6AB7" w:rsidRDefault="00CC0706" w:rsidP="00CC0706">
            <w:pPr>
              <w:jc w:val="center"/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 xml:space="preserve"> Demonstrates with mastery</w:t>
            </w:r>
          </w:p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 xml:space="preserve">3 </w:t>
            </w:r>
          </w:p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>Meets Expectations</w:t>
            </w:r>
          </w:p>
          <w:p w:rsidR="00CC0706" w:rsidRPr="004D6AB7" w:rsidRDefault="00CC0706" w:rsidP="00CC0706">
            <w:pPr>
              <w:jc w:val="center"/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Independently demonstrates</w:t>
            </w:r>
          </w:p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>2</w:t>
            </w:r>
          </w:p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>Approaching Expectations</w:t>
            </w:r>
          </w:p>
          <w:p w:rsidR="00CC0706" w:rsidRPr="004D6AB7" w:rsidRDefault="00CC0706" w:rsidP="00CC0706">
            <w:pPr>
              <w:jc w:val="center"/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Demonstrates with support</w:t>
            </w:r>
          </w:p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 xml:space="preserve">1 </w:t>
            </w:r>
          </w:p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b/>
                <w:sz w:val="20"/>
                <w:szCs w:val="20"/>
              </w:rPr>
              <w:t>Does Not Meet Expectations</w:t>
            </w:r>
          </w:p>
          <w:p w:rsidR="00CC0706" w:rsidRPr="004D6AB7" w:rsidRDefault="00CC0706" w:rsidP="00CC0706">
            <w:pPr>
              <w:jc w:val="center"/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Not demonstrated at this time</w:t>
            </w:r>
          </w:p>
          <w:p w:rsidR="00CC0706" w:rsidRPr="004D6AB7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(area of concern)</w:t>
            </w:r>
          </w:p>
        </w:tc>
      </w:tr>
      <w:tr w:rsidR="003203DE" w:rsidRPr="004D6AB7" w:rsidTr="004A4980">
        <w:trPr>
          <w:trHeight w:val="1"/>
        </w:trPr>
        <w:tc>
          <w:tcPr>
            <w:tcW w:w="3438" w:type="dxa"/>
            <w:shd w:val="clear" w:color="auto" w:fill="FFFFFF" w:themeFill="background1"/>
          </w:tcPr>
          <w:p w:rsidR="003203DE" w:rsidRPr="004D6AB7" w:rsidRDefault="00BB0824" w:rsidP="004A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understanding of concepts of communities and the impact on people’s lives</w:t>
            </w:r>
          </w:p>
        </w:tc>
        <w:tc>
          <w:tcPr>
            <w:tcW w:w="2700" w:type="dxa"/>
            <w:shd w:val="clear" w:color="auto" w:fill="FFFFFF" w:themeFill="background1"/>
          </w:tcPr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Q1: Analyze situations that might occur within the 3 basic types of communities (rural, suburban, urban) in respect to transportation, housing and population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Q2: Compare and contrast the types of goods and services provided, produced and consumed in rural, urban and suburban communities </w:t>
            </w:r>
          </w:p>
          <w:p w:rsidR="003203DE" w:rsidRP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Q3: Analyze the rules, laws, roles and resources (natural, capital and human) in the 3 types of communities </w:t>
            </w:r>
          </w:p>
          <w:p w:rsidR="008B08DF" w:rsidRDefault="008B08DF" w:rsidP="008B08DF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Ex) Rules are different in the city because…</w:t>
            </w:r>
          </w:p>
          <w:p w:rsidR="008B08DF" w:rsidRPr="008B08DF" w:rsidRDefault="008B08DF" w:rsidP="008B08DF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Transportation is different in the city because…</w:t>
            </w: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Pr="003203DE" w:rsidRDefault="003203DE" w:rsidP="003203DE">
            <w:pPr>
              <w:rPr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Q4: Evaluate and recommend which type of community is best for a person's particular needs and wants</w:t>
            </w:r>
          </w:p>
        </w:tc>
        <w:tc>
          <w:tcPr>
            <w:tcW w:w="2790" w:type="dxa"/>
            <w:shd w:val="clear" w:color="auto" w:fill="FFFFFF" w:themeFill="background1"/>
          </w:tcPr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Q1: Defines and describes the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3 basic types of communities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(rural, suburban, urban) in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respect to transportation,</w:t>
            </w:r>
          </w:p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housing and population</w:t>
            </w:r>
            <w:r w:rsidR="00754ACA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8B08DF" w:rsidRPr="003203DE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Q2: Identify the types of goods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and services produced and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consumed in rural, urban and</w:t>
            </w:r>
          </w:p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suburban communities</w:t>
            </w:r>
          </w:p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Q3: Compare rules, laws, roles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and resources (natural, capital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and human) in the 3 types of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communities</w:t>
            </w:r>
          </w:p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Q4: Debate and defend which </w:t>
            </w:r>
          </w:p>
          <w:p w:rsidR="003203DE" w:rsidRPr="003203DE" w:rsidRDefault="003203DE" w:rsidP="00FC305B">
            <w:pPr>
              <w:rPr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commun</w:t>
            </w:r>
            <w:r w:rsidR="00FC305B">
              <w:rPr>
                <w:rFonts w:eastAsiaTheme="minorHAnsi"/>
                <w:color w:val="000000"/>
                <w:sz w:val="20"/>
                <w:szCs w:val="20"/>
              </w:rPr>
              <w:t xml:space="preserve">ity is </w:t>
            </w:r>
            <w:r w:rsidRPr="003203DE">
              <w:rPr>
                <w:rFonts w:eastAsiaTheme="minorHAnsi"/>
                <w:color w:val="000000"/>
                <w:sz w:val="20"/>
                <w:szCs w:val="20"/>
              </w:rPr>
              <w:t>best</w:t>
            </w:r>
            <w:r w:rsidR="00FC305B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FC305B" w:rsidRPr="003203DE">
              <w:rPr>
                <w:rFonts w:eastAsiaTheme="minorHAnsi"/>
                <w:color w:val="000000"/>
                <w:sz w:val="20"/>
                <w:szCs w:val="20"/>
              </w:rPr>
              <w:t xml:space="preserve"> for a person's particular needs and wants</w:t>
            </w:r>
          </w:p>
        </w:tc>
        <w:tc>
          <w:tcPr>
            <w:tcW w:w="2700" w:type="dxa"/>
            <w:shd w:val="clear" w:color="auto" w:fill="FFFFFF" w:themeFill="background1"/>
          </w:tcPr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Q1: Defines and describes the 3 basic types of communities (rural, suburban, urban) in respect to transportation, housing and population with assistance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Q2: Identify the types of goods and services produced and consumed in rural, urban and suburban communities with assistance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Q3: Identify</w:t>
            </w:r>
            <w:r w:rsidR="003203DE" w:rsidRPr="003203DE">
              <w:rPr>
                <w:rFonts w:eastAsiaTheme="minorHAnsi"/>
                <w:color w:val="000000"/>
                <w:sz w:val="20"/>
                <w:szCs w:val="20"/>
              </w:rPr>
              <w:t xml:space="preserve"> rules, laws, roles and resources (natural, capital and human) in the 3 types of communities with assistance </w:t>
            </w: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Pr="003203DE" w:rsidRDefault="003203DE" w:rsidP="003203DE">
            <w:pPr>
              <w:rPr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Q4: Debate</w:t>
            </w:r>
            <w:r w:rsidR="00FC305B">
              <w:rPr>
                <w:rFonts w:eastAsiaTheme="minorHAnsi"/>
                <w:color w:val="000000"/>
                <w:sz w:val="20"/>
                <w:szCs w:val="20"/>
              </w:rPr>
              <w:t xml:space="preserve"> and defend which community is best </w:t>
            </w:r>
            <w:r w:rsidR="00FC305B" w:rsidRPr="003203DE">
              <w:rPr>
                <w:rFonts w:eastAsiaTheme="minorHAnsi"/>
                <w:color w:val="000000"/>
                <w:sz w:val="20"/>
                <w:szCs w:val="20"/>
              </w:rPr>
              <w:t xml:space="preserve"> for a person's particular needs and wants </w:t>
            </w: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 with assistance</w:t>
            </w:r>
          </w:p>
        </w:tc>
        <w:tc>
          <w:tcPr>
            <w:tcW w:w="2880" w:type="dxa"/>
            <w:shd w:val="clear" w:color="auto" w:fill="FFFFFF" w:themeFill="background1"/>
          </w:tcPr>
          <w:p w:rsid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Q1: </w:t>
            </w:r>
            <w:r w:rsidR="008B08DF">
              <w:rPr>
                <w:rFonts w:eastAsiaTheme="minorHAnsi"/>
                <w:color w:val="000000"/>
                <w:sz w:val="20"/>
                <w:szCs w:val="20"/>
              </w:rPr>
              <w:t>Needs extensive prompting or is un</w:t>
            </w:r>
            <w:r w:rsidRPr="003203DE">
              <w:rPr>
                <w:rFonts w:eastAsiaTheme="minorHAnsi"/>
                <w:color w:val="000000"/>
                <w:sz w:val="20"/>
                <w:szCs w:val="20"/>
              </w:rPr>
              <w:t>able to define and describe the 3 basic types of communities (rural, suburban, urban) in respect to transportation, housing and population</w:t>
            </w:r>
          </w:p>
          <w:p w:rsidR="003203DE" w:rsidRPr="003203DE" w:rsidRDefault="003203DE" w:rsidP="003203D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Q2: </w:t>
            </w:r>
            <w:r w:rsidR="008B08DF">
              <w:rPr>
                <w:rFonts w:eastAsiaTheme="minorHAnsi"/>
                <w:color w:val="000000"/>
                <w:sz w:val="20"/>
                <w:szCs w:val="20"/>
              </w:rPr>
              <w:t>Needs extensive prompting or is un</w:t>
            </w:r>
            <w:r w:rsidRPr="003203DE">
              <w:rPr>
                <w:rFonts w:eastAsiaTheme="minorHAnsi"/>
                <w:color w:val="000000"/>
                <w:sz w:val="20"/>
                <w:szCs w:val="20"/>
              </w:rPr>
              <w:t>able to identify the types of goods and services produced and consumed in rural, urban and suburban communities</w:t>
            </w: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P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>Q3:</w:t>
            </w:r>
            <w:r w:rsidR="008B08DF">
              <w:rPr>
                <w:rFonts w:eastAsiaTheme="minorHAnsi"/>
                <w:color w:val="000000"/>
                <w:sz w:val="20"/>
                <w:szCs w:val="20"/>
              </w:rPr>
              <w:t xml:space="preserve"> Needs extensive prompting or is unable to</w:t>
            </w: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 compare rules, laws, roles and resources (natural, capital and human) in the 3 types of communities </w:t>
            </w:r>
          </w:p>
          <w:p w:rsidR="003203DE" w:rsidRDefault="003203DE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8B08DF" w:rsidRDefault="008B08DF" w:rsidP="003203DE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  <w:p w:rsidR="003203DE" w:rsidRPr="003203DE" w:rsidRDefault="003203DE" w:rsidP="003203DE">
            <w:pPr>
              <w:rPr>
                <w:sz w:val="20"/>
                <w:szCs w:val="20"/>
              </w:rPr>
            </w:pPr>
            <w:r w:rsidRPr="003203DE">
              <w:rPr>
                <w:rFonts w:eastAsiaTheme="minorHAnsi"/>
                <w:color w:val="000000"/>
                <w:sz w:val="20"/>
                <w:szCs w:val="20"/>
              </w:rPr>
              <w:t xml:space="preserve">Q4: Not able to debate and </w:t>
            </w:r>
            <w:r w:rsidR="00FC305B">
              <w:rPr>
                <w:rFonts w:eastAsiaTheme="minorHAnsi"/>
                <w:color w:val="000000"/>
                <w:sz w:val="20"/>
                <w:szCs w:val="20"/>
              </w:rPr>
              <w:t xml:space="preserve">defend which community is best </w:t>
            </w:r>
            <w:r w:rsidR="00FC305B" w:rsidRPr="003203DE">
              <w:rPr>
                <w:rFonts w:eastAsiaTheme="minorHAnsi"/>
                <w:color w:val="000000"/>
                <w:sz w:val="20"/>
                <w:szCs w:val="20"/>
              </w:rPr>
              <w:t xml:space="preserve"> for a person's particular needs and wants  with assistance</w:t>
            </w:r>
          </w:p>
        </w:tc>
      </w:tr>
      <w:tr w:rsidR="00BB0824" w:rsidRPr="004D6AB7" w:rsidTr="004A4980">
        <w:trPr>
          <w:trHeight w:val="1"/>
        </w:trPr>
        <w:tc>
          <w:tcPr>
            <w:tcW w:w="3438" w:type="dxa"/>
            <w:shd w:val="clear" w:color="auto" w:fill="FFFFFF" w:themeFill="background1"/>
          </w:tcPr>
          <w:p w:rsidR="00BB0824" w:rsidRPr="004D6AB7" w:rsidRDefault="00BB0824" w:rsidP="00BB0824">
            <w:pPr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Applies basic map skills</w:t>
            </w:r>
          </w:p>
        </w:tc>
        <w:tc>
          <w:tcPr>
            <w:tcW w:w="2700" w:type="dxa"/>
            <w:shd w:val="clear" w:color="auto" w:fill="FFFFFF" w:themeFill="background1"/>
          </w:tcPr>
          <w:p w:rsidR="00BB0824" w:rsidRPr="004D6AB7" w:rsidRDefault="00BB0824" w:rsidP="00BB0824">
            <w:pPr>
              <w:spacing w:line="276" w:lineRule="auto"/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Consistently locates any ocean, continent, and local community on different types of maps or globes.</w:t>
            </w:r>
          </w:p>
        </w:tc>
        <w:tc>
          <w:tcPr>
            <w:tcW w:w="2790" w:type="dxa"/>
            <w:shd w:val="clear" w:color="auto" w:fill="FFFFFF" w:themeFill="background1"/>
          </w:tcPr>
          <w:p w:rsidR="00BB0824" w:rsidRPr="004D6AB7" w:rsidRDefault="00BB0824" w:rsidP="00BB0824">
            <w:pPr>
              <w:spacing w:line="276" w:lineRule="auto"/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Independently locates oceans, continents and local communities on a map.</w:t>
            </w:r>
          </w:p>
        </w:tc>
        <w:tc>
          <w:tcPr>
            <w:tcW w:w="2700" w:type="dxa"/>
            <w:shd w:val="clear" w:color="auto" w:fill="FFFFFF" w:themeFill="background1"/>
          </w:tcPr>
          <w:p w:rsidR="00BB0824" w:rsidRPr="004D6AB7" w:rsidRDefault="00BB0824" w:rsidP="00BB0824">
            <w:pPr>
              <w:spacing w:line="276" w:lineRule="auto"/>
              <w:rPr>
                <w:sz w:val="20"/>
                <w:szCs w:val="20"/>
              </w:rPr>
            </w:pPr>
            <w:r w:rsidRPr="004D6AB7">
              <w:rPr>
                <w:sz w:val="20"/>
                <w:szCs w:val="20"/>
              </w:rPr>
              <w:t>Locates oceans, continents and local communities on a map with assistance.</w:t>
            </w:r>
          </w:p>
        </w:tc>
        <w:tc>
          <w:tcPr>
            <w:tcW w:w="2880" w:type="dxa"/>
            <w:shd w:val="clear" w:color="auto" w:fill="FFFFFF" w:themeFill="background1"/>
          </w:tcPr>
          <w:p w:rsidR="00BB0824" w:rsidRPr="004D6AB7" w:rsidRDefault="00754ACA" w:rsidP="00BB08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extensive help or </w:t>
            </w:r>
            <w:proofErr w:type="gramStart"/>
            <w:r>
              <w:rPr>
                <w:sz w:val="20"/>
                <w:szCs w:val="20"/>
              </w:rPr>
              <w:t xml:space="preserve">is </w:t>
            </w:r>
            <w:r w:rsidR="00BB0824" w:rsidRPr="004D6A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</w:t>
            </w:r>
            <w:r w:rsidR="00BB0824" w:rsidRPr="004D6AB7">
              <w:rPr>
                <w:sz w:val="20"/>
                <w:szCs w:val="20"/>
              </w:rPr>
              <w:t>able</w:t>
            </w:r>
            <w:proofErr w:type="gramEnd"/>
            <w:r w:rsidR="00BB0824" w:rsidRPr="004D6AB7">
              <w:rPr>
                <w:sz w:val="20"/>
                <w:szCs w:val="20"/>
              </w:rPr>
              <w:t xml:space="preserve"> to locate oceans, continents and local communities on a map.</w:t>
            </w:r>
          </w:p>
        </w:tc>
      </w:tr>
    </w:tbl>
    <w:p w:rsidR="00793ED4" w:rsidRDefault="00793ED4" w:rsidP="003203DE"/>
    <w:sectPr w:rsidR="00793ED4" w:rsidSect="00CC070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CA" w:rsidRDefault="00754ACA" w:rsidP="00CC0706">
      <w:r>
        <w:separator/>
      </w:r>
    </w:p>
  </w:endnote>
  <w:endnote w:type="continuationSeparator" w:id="0">
    <w:p w:rsidR="00754ACA" w:rsidRDefault="00754ACA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CA" w:rsidRDefault="00E0199B" w:rsidP="00474BB8">
    <w:pPr>
      <w:pStyle w:val="Footer"/>
      <w:jc w:val="right"/>
    </w:pPr>
    <w:r>
      <w:t>8/8/12</w:t>
    </w:r>
    <w:r w:rsidR="00754ACA">
      <w:t xml:space="preserve"> - </w:t>
    </w:r>
    <w:proofErr w:type="spellStart"/>
    <w:r w:rsidR="00754ACA">
      <w:t>sm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CA" w:rsidRDefault="00754ACA" w:rsidP="00CC0706">
      <w:r>
        <w:separator/>
      </w:r>
    </w:p>
  </w:footnote>
  <w:footnote w:type="continuationSeparator" w:id="0">
    <w:p w:rsidR="00754ACA" w:rsidRDefault="00754ACA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CA" w:rsidRPr="003203DE" w:rsidRDefault="00754ACA">
    <w:pPr>
      <w:pStyle w:val="Header"/>
      <w:rPr>
        <w:sz w:val="28"/>
        <w:szCs w:val="28"/>
      </w:rPr>
    </w:pPr>
    <w:r w:rsidRPr="003203DE">
      <w:rPr>
        <w:rFonts w:asciiTheme="majorHAnsi" w:eastAsiaTheme="majorEastAsia" w:hAnsiTheme="majorHAnsi" w:cstheme="majorBidi"/>
        <w:sz w:val="28"/>
        <w:szCs w:val="28"/>
      </w:rPr>
      <w:t>Grade: 2</w:t>
    </w:r>
    <w:r w:rsidRPr="003203DE">
      <w:rPr>
        <w:rFonts w:asciiTheme="majorHAnsi" w:eastAsiaTheme="majorEastAsia" w:hAnsiTheme="majorHAnsi" w:cstheme="majorBidi"/>
        <w:sz w:val="28"/>
        <w:szCs w:val="28"/>
      </w:rPr>
      <w:ptab w:relativeTo="margin" w:alignment="center" w:leader="none"/>
    </w:r>
    <w:r w:rsidRPr="003203DE">
      <w:rPr>
        <w:rFonts w:asciiTheme="majorHAnsi" w:eastAsiaTheme="majorEastAsia" w:hAnsiTheme="majorHAnsi" w:cstheme="majorBidi"/>
        <w:sz w:val="28"/>
        <w:szCs w:val="28"/>
      </w:rPr>
      <w:t>Vestal Scoring Guide for Teachers</w:t>
    </w:r>
    <w:r w:rsidRPr="003203DE">
      <w:rPr>
        <w:rFonts w:asciiTheme="majorHAnsi" w:eastAsiaTheme="majorEastAsia" w:hAnsiTheme="majorHAnsi" w:cstheme="majorBidi"/>
        <w:sz w:val="28"/>
        <w:szCs w:val="28"/>
      </w:rPr>
      <w:ptab w:relativeTo="margin" w:alignment="right" w:leader="none"/>
    </w:r>
    <w:r w:rsidRPr="003203DE">
      <w:rPr>
        <w:rFonts w:asciiTheme="majorHAnsi" w:eastAsiaTheme="majorEastAsia" w:hAnsiTheme="majorHAnsi" w:cstheme="majorBidi"/>
        <w:sz w:val="28"/>
        <w:szCs w:val="28"/>
      </w:rPr>
      <w:t>Social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538E"/>
    <w:multiLevelType w:val="hybridMultilevel"/>
    <w:tmpl w:val="49BA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04B5B"/>
    <w:rsid w:val="00047F4E"/>
    <w:rsid w:val="00052B77"/>
    <w:rsid w:val="000D39A1"/>
    <w:rsid w:val="000D7C67"/>
    <w:rsid w:val="00130934"/>
    <w:rsid w:val="00156F18"/>
    <w:rsid w:val="001A5EB1"/>
    <w:rsid w:val="002A1779"/>
    <w:rsid w:val="002A4E42"/>
    <w:rsid w:val="002D651B"/>
    <w:rsid w:val="002F3557"/>
    <w:rsid w:val="003203DE"/>
    <w:rsid w:val="003F47D4"/>
    <w:rsid w:val="00432B59"/>
    <w:rsid w:val="00474BB8"/>
    <w:rsid w:val="004A4980"/>
    <w:rsid w:val="004B4143"/>
    <w:rsid w:val="004D6AB7"/>
    <w:rsid w:val="00527926"/>
    <w:rsid w:val="0057660B"/>
    <w:rsid w:val="005E3675"/>
    <w:rsid w:val="00603DAC"/>
    <w:rsid w:val="006174F0"/>
    <w:rsid w:val="00645445"/>
    <w:rsid w:val="00665045"/>
    <w:rsid w:val="00696190"/>
    <w:rsid w:val="00724EFC"/>
    <w:rsid w:val="00754ACA"/>
    <w:rsid w:val="00793ED4"/>
    <w:rsid w:val="007C5E1D"/>
    <w:rsid w:val="007E3503"/>
    <w:rsid w:val="007F12E7"/>
    <w:rsid w:val="00821E77"/>
    <w:rsid w:val="0082601F"/>
    <w:rsid w:val="00892963"/>
    <w:rsid w:val="008932E9"/>
    <w:rsid w:val="008B08DF"/>
    <w:rsid w:val="008B3599"/>
    <w:rsid w:val="008B6B88"/>
    <w:rsid w:val="008F1FF5"/>
    <w:rsid w:val="008F2AD0"/>
    <w:rsid w:val="009C0A0B"/>
    <w:rsid w:val="00B1599C"/>
    <w:rsid w:val="00B55784"/>
    <w:rsid w:val="00BA568A"/>
    <w:rsid w:val="00BB0824"/>
    <w:rsid w:val="00C002C1"/>
    <w:rsid w:val="00C33D82"/>
    <w:rsid w:val="00C54934"/>
    <w:rsid w:val="00C60592"/>
    <w:rsid w:val="00CC0706"/>
    <w:rsid w:val="00D22043"/>
    <w:rsid w:val="00D56761"/>
    <w:rsid w:val="00DB0EA5"/>
    <w:rsid w:val="00DE23EC"/>
    <w:rsid w:val="00DF3387"/>
    <w:rsid w:val="00E0199B"/>
    <w:rsid w:val="00E46177"/>
    <w:rsid w:val="00EC0BEF"/>
    <w:rsid w:val="00EE253D"/>
    <w:rsid w:val="00F12DD8"/>
    <w:rsid w:val="00FC305B"/>
    <w:rsid w:val="00FD43F6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 </vt:lpstr>
    </vt:vector>
  </TitlesOfParts>
  <Company>Vestal Central School District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 </dc:title>
  <dc:subject/>
  <dc:creator>Info Tech</dc:creator>
  <cp:keywords/>
  <dc:description/>
  <cp:lastModifiedBy>Soni Murphy</cp:lastModifiedBy>
  <cp:revision>5</cp:revision>
  <cp:lastPrinted>2011-03-23T17:15:00Z</cp:lastPrinted>
  <dcterms:created xsi:type="dcterms:W3CDTF">2012-08-08T15:06:00Z</dcterms:created>
  <dcterms:modified xsi:type="dcterms:W3CDTF">2012-08-09T14:19:00Z</dcterms:modified>
</cp:coreProperties>
</file>